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6B537" w14:textId="77777777" w:rsidR="00637D10" w:rsidRPr="00DA34EB" w:rsidRDefault="00637D10" w:rsidP="00637D10">
      <w:pPr>
        <w:spacing w:after="0" w:line="360" w:lineRule="auto"/>
        <w:jc w:val="center"/>
        <w:outlineLvl w:val="1"/>
        <w:rPr>
          <w:rFonts w:eastAsia="Times New Roman" w:cs="Times New Roman"/>
          <w:b/>
          <w:bCs/>
          <w:sz w:val="36"/>
          <w:szCs w:val="36"/>
          <w:lang w:eastAsia="ru-RU"/>
        </w:rPr>
      </w:pPr>
      <w:r w:rsidRPr="00DA34EB">
        <w:rPr>
          <w:rFonts w:eastAsia="Times New Roman" w:cs="Times New Roman"/>
          <w:b/>
          <w:bCs/>
          <w:sz w:val="36"/>
          <w:szCs w:val="36"/>
          <w:lang w:eastAsia="ru-RU"/>
        </w:rPr>
        <w:t>Порядок проведения перерасчетов</w:t>
      </w:r>
    </w:p>
    <w:p w14:paraId="24E2CCFC" w14:textId="5F7C8EF8" w:rsidR="00637D10" w:rsidRPr="00637D10" w:rsidRDefault="00637D10" w:rsidP="00637D10">
      <w:pPr>
        <w:spacing w:after="0" w:line="276" w:lineRule="auto"/>
        <w:jc w:val="both"/>
        <w:rPr>
          <w:rFonts w:eastAsia="Times New Roman" w:cs="Times New Roman"/>
          <w:szCs w:val="24"/>
          <w:lang w:eastAsia="ru-RU"/>
        </w:rPr>
      </w:pPr>
      <w:r w:rsidRPr="00DA34EB">
        <w:rPr>
          <w:rFonts w:eastAsia="Times New Roman" w:cs="Times New Roman"/>
          <w:b/>
          <w:bCs/>
          <w:szCs w:val="24"/>
          <w:lang w:eastAsia="ru-RU"/>
        </w:rPr>
        <w:t xml:space="preserve">Порядок </w:t>
      </w:r>
      <w:r w:rsidR="00FD2FBB">
        <w:rPr>
          <w:rFonts w:eastAsia="Times New Roman" w:cs="Times New Roman"/>
          <w:b/>
          <w:bCs/>
          <w:szCs w:val="24"/>
          <w:lang w:eastAsia="ru-RU"/>
        </w:rPr>
        <w:t xml:space="preserve">проведения </w:t>
      </w:r>
      <w:r w:rsidRPr="00DA34EB">
        <w:rPr>
          <w:rFonts w:eastAsia="Times New Roman" w:cs="Times New Roman"/>
          <w:b/>
          <w:bCs/>
          <w:szCs w:val="24"/>
          <w:lang w:eastAsia="ru-RU"/>
        </w:rPr>
        <w:t>перерасчёта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комнатным прибором учёта</w:t>
      </w:r>
      <w:r>
        <w:rPr>
          <w:rFonts w:eastAsia="Times New Roman" w:cs="Times New Roman"/>
          <w:b/>
          <w:bCs/>
          <w:szCs w:val="24"/>
          <w:lang w:eastAsia="ru-RU"/>
        </w:rPr>
        <w:t xml:space="preserve"> определяется</w:t>
      </w:r>
      <w:r w:rsidRPr="00DA34EB">
        <w:rPr>
          <w:rFonts w:eastAsia="Times New Roman" w:cs="Times New Roman"/>
          <w:b/>
          <w:bCs/>
          <w:szCs w:val="24"/>
          <w:lang w:eastAsia="ru-RU"/>
        </w:rPr>
        <w:t xml:space="preserve"> Правилам предоставления коммунальных услуг, собственникам и пользователям помещений в многоквартирном жилых, а также индивидуальных жилых домов</w:t>
      </w:r>
      <w:r>
        <w:rPr>
          <w:rFonts w:eastAsia="Times New Roman" w:cs="Times New Roman"/>
          <w:b/>
          <w:bCs/>
          <w:szCs w:val="24"/>
          <w:lang w:eastAsia="ru-RU"/>
        </w:rPr>
        <w:t xml:space="preserve"> (в текущей редакции), введенных в</w:t>
      </w:r>
      <w:r w:rsidRPr="00DA34EB">
        <w:rPr>
          <w:rFonts w:eastAsia="Times New Roman" w:cs="Times New Roman"/>
          <w:b/>
          <w:bCs/>
          <w:szCs w:val="24"/>
          <w:lang w:eastAsia="ru-RU"/>
        </w:rPr>
        <w:t xml:space="preserve"> действие Постановлением Правительства Приднестровской Молдавской Республики № 174 от 06 августа </w:t>
      </w:r>
      <w:r w:rsidRPr="00637D10">
        <w:rPr>
          <w:rFonts w:eastAsia="Times New Roman" w:cs="Times New Roman"/>
          <w:b/>
          <w:bCs/>
          <w:szCs w:val="24"/>
          <w:lang w:eastAsia="ru-RU"/>
        </w:rPr>
        <w:t>2013года.</w:t>
      </w:r>
    </w:p>
    <w:p w14:paraId="19C014DC" w14:textId="6AB3AFFD" w:rsidR="00637D10" w:rsidRPr="00637D10" w:rsidRDefault="00637D10" w:rsidP="00F113EA">
      <w:pPr>
        <w:pStyle w:val="a5"/>
        <w:numPr>
          <w:ilvl w:val="0"/>
          <w:numId w:val="7"/>
        </w:numPr>
        <w:spacing w:after="0" w:line="276" w:lineRule="auto"/>
        <w:ind w:left="0" w:firstLine="0"/>
        <w:jc w:val="both"/>
        <w:outlineLvl w:val="1"/>
        <w:rPr>
          <w:rFonts w:cs="Times New Roman"/>
          <w:szCs w:val="24"/>
        </w:rPr>
      </w:pPr>
      <w:r w:rsidRPr="00637D10">
        <w:rPr>
          <w:rStyle w:val="fontstyle01"/>
          <w:rFonts w:ascii="Times New Roman" w:hAnsi="Times New Roman" w:cs="Times New Roman"/>
          <w:sz w:val="24"/>
          <w:szCs w:val="24"/>
        </w:rPr>
        <w:t>При временном отсутствии потребителя в жилом помещении, индивидуальном жилом доме более 5-ти календарных дней подряд осуществляется перерасчет размера платы за холод</w:t>
      </w:r>
      <w:r>
        <w:rPr>
          <w:rStyle w:val="fontstyle01"/>
          <w:rFonts w:ascii="Times New Roman" w:hAnsi="Times New Roman" w:cs="Times New Roman"/>
          <w:sz w:val="24"/>
          <w:szCs w:val="24"/>
        </w:rPr>
        <w:t>ное и горячее водоснабжение</w:t>
      </w:r>
      <w:r w:rsidRPr="00637D10">
        <w:rPr>
          <w:rStyle w:val="fontstyle01"/>
          <w:rFonts w:ascii="Times New Roman" w:hAnsi="Times New Roman" w:cs="Times New Roman"/>
          <w:sz w:val="24"/>
          <w:szCs w:val="24"/>
        </w:rPr>
        <w:t>, водоотведение (канализация) в жилых помещениях многоквартирных жилых домов, индивидуальных жилых домах, не оборудованных индивидуальным прибором учета соответствующего вида коммунальных услуг, исходя из нормативов потребления коммунальных услуг, утверждаемых уполномоченными Правительством Приднестровской Молдавской Республики исполнительными органами государственной власти».</w:t>
      </w:r>
      <w:r w:rsidRPr="00637D10">
        <w:rPr>
          <w:rFonts w:cs="Times New Roman"/>
          <w:szCs w:val="24"/>
        </w:rPr>
        <w:t xml:space="preserve"> </w:t>
      </w:r>
    </w:p>
    <w:p w14:paraId="3A4E798B" w14:textId="2F78F75D" w:rsidR="00535C52" w:rsidRDefault="00637D10" w:rsidP="00637D10">
      <w:pPr>
        <w:spacing w:after="0" w:line="276" w:lineRule="auto"/>
        <w:jc w:val="both"/>
        <w:outlineLvl w:val="1"/>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2. </w:t>
      </w:r>
      <w:r w:rsidRPr="00637D10">
        <w:rPr>
          <w:rStyle w:val="fontstyle01"/>
          <w:rFonts w:ascii="Times New Roman" w:hAnsi="Times New Roman" w:cs="Times New Roman"/>
          <w:sz w:val="24"/>
          <w:szCs w:val="24"/>
        </w:rPr>
        <w:t>Размер платы за коммунальную услугу по водоотведению</w:t>
      </w:r>
      <w:r>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(канализация) подлежит перерасчету в том случае, если осуществляется</w:t>
      </w:r>
      <w:r>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перерасчёт размера платы за коммунальную</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услугу по холодному</w:t>
      </w:r>
      <w:r w:rsidR="00535C52">
        <w:rPr>
          <w:rStyle w:val="fontstyle01"/>
          <w:rFonts w:ascii="Times New Roman" w:hAnsi="Times New Roman" w:cs="Times New Roman"/>
          <w:sz w:val="24"/>
          <w:szCs w:val="24"/>
        </w:rPr>
        <w:t xml:space="preserve"> и (или) </w:t>
      </w:r>
      <w:r w:rsidRPr="00637D10">
        <w:rPr>
          <w:rStyle w:val="fontstyle01"/>
          <w:rFonts w:ascii="Times New Roman" w:hAnsi="Times New Roman" w:cs="Times New Roman"/>
          <w:sz w:val="24"/>
          <w:szCs w:val="24"/>
        </w:rPr>
        <w:t>горячему водоснабжению</w:t>
      </w:r>
      <w:r w:rsidR="00535C52">
        <w:rPr>
          <w:rStyle w:val="fontstyle01"/>
          <w:rFonts w:ascii="Times New Roman" w:hAnsi="Times New Roman" w:cs="Times New Roman"/>
          <w:sz w:val="24"/>
          <w:szCs w:val="24"/>
        </w:rPr>
        <w:t xml:space="preserve">. </w:t>
      </w:r>
    </w:p>
    <w:p w14:paraId="60F0B91D" w14:textId="0DFA7564" w:rsidR="00A54E1E" w:rsidRDefault="00637D10" w:rsidP="00637D10">
      <w:pPr>
        <w:spacing w:after="0" w:line="276" w:lineRule="auto"/>
        <w:jc w:val="both"/>
        <w:outlineLvl w:val="1"/>
        <w:rPr>
          <w:rStyle w:val="fontstyle01"/>
          <w:rFonts w:ascii="Times New Roman" w:hAnsi="Times New Roman" w:cs="Times New Roman"/>
          <w:sz w:val="24"/>
          <w:szCs w:val="24"/>
        </w:rPr>
      </w:pPr>
      <w:r>
        <w:rPr>
          <w:rStyle w:val="fontstyle01"/>
          <w:rFonts w:ascii="Times New Roman" w:hAnsi="Times New Roman" w:cs="Times New Roman"/>
          <w:sz w:val="24"/>
          <w:szCs w:val="24"/>
        </w:rPr>
        <w:t>3.</w:t>
      </w:r>
      <w:r w:rsidR="00535C52">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Перерасчет размера платы за коммунальные услуги производится</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на основании письменного заявления с представлением оригиналов документов</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либо электронных документов, подписанных квалифицированной электронной</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подписью, подтверждающих временное отсутствие потребителя по месту</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жительства (пребывания), поданных</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непосредственно производителю</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коммунальных услуг не позднее 60 (шестидесяти)</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календарных дней со дня</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получения заявителем документов, подтверждающих временное отсутствие</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потребителей по месту жительства (пребывания).</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Заявление о перерасчете с подтверждающими документами может быть</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подано:</w:t>
      </w:r>
    </w:p>
    <w:p w14:paraId="59B2D664" w14:textId="77777777"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а) собственником либо нанимателем жилого помещения;</w:t>
      </w:r>
    </w:p>
    <w:p w14:paraId="39979C90" w14:textId="77777777"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б) гражданами, зарегистрированными по месту жительства</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отсутствующего потребителя;</w:t>
      </w:r>
      <w:r w:rsidRPr="00637D10">
        <w:rPr>
          <w:rFonts w:cs="Times New Roman"/>
          <w:color w:val="000000"/>
          <w:szCs w:val="24"/>
        </w:rPr>
        <w:br/>
      </w:r>
      <w:r w:rsidRPr="00637D10">
        <w:rPr>
          <w:rStyle w:val="fontstyle01"/>
          <w:rFonts w:ascii="Times New Roman" w:hAnsi="Times New Roman" w:cs="Times New Roman"/>
          <w:sz w:val="24"/>
          <w:szCs w:val="24"/>
        </w:rPr>
        <w:t>в) супругом (супругой), близким родственником отсутствующего</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потребителя;</w:t>
      </w:r>
    </w:p>
    <w:p w14:paraId="1600DBEC" w14:textId="77777777"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г) отсутствовавшими потребителями после окончания периода их</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временного отсутствия;</w:t>
      </w:r>
    </w:p>
    <w:p w14:paraId="307263D5" w14:textId="43C4216C"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д) представителем, уполномоченным в порядке, предусмотренном</w:t>
      </w:r>
      <w:r w:rsidR="00A54E1E">
        <w:rPr>
          <w:rStyle w:val="fontstyle01"/>
          <w:rFonts w:ascii="Times New Roman" w:hAnsi="Times New Roman" w:cs="Times New Roman"/>
          <w:sz w:val="24"/>
          <w:szCs w:val="24"/>
        </w:rPr>
        <w:t xml:space="preserve"> гражданским </w:t>
      </w:r>
      <w:r w:rsidRPr="00637D10">
        <w:rPr>
          <w:rStyle w:val="fontstyle01"/>
          <w:rFonts w:ascii="Times New Roman" w:hAnsi="Times New Roman" w:cs="Times New Roman"/>
          <w:sz w:val="24"/>
          <w:szCs w:val="24"/>
        </w:rPr>
        <w:t>законодательством Приднестровской Молдавской Республики.</w:t>
      </w:r>
    </w:p>
    <w:p w14:paraId="491E6CD6" w14:textId="77777777"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В заявлении о перерасчете указываются фамилия, имя и отчество (при</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наличии) каждого отсутствующего потребителя, дата начала его отсутствия</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(дата выбытия) и в случае</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наличия информации – дата окончания периода</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отсутствия (дата прибытия).</w:t>
      </w:r>
      <w:r w:rsidRPr="00637D10">
        <w:rPr>
          <w:rFonts w:cs="Times New Roman"/>
          <w:color w:val="000000"/>
          <w:szCs w:val="24"/>
        </w:rPr>
        <w:br/>
      </w:r>
      <w:r w:rsidR="00A54E1E">
        <w:rPr>
          <w:rStyle w:val="fontstyle01"/>
          <w:rFonts w:ascii="Times New Roman" w:hAnsi="Times New Roman" w:cs="Times New Roman"/>
          <w:sz w:val="24"/>
          <w:szCs w:val="24"/>
        </w:rPr>
        <w:t xml:space="preserve">4. </w:t>
      </w:r>
      <w:r w:rsidRPr="00637D10">
        <w:rPr>
          <w:rStyle w:val="fontstyle01"/>
          <w:rFonts w:ascii="Times New Roman" w:hAnsi="Times New Roman" w:cs="Times New Roman"/>
          <w:sz w:val="24"/>
          <w:szCs w:val="24"/>
        </w:rPr>
        <w:t>Документами, подтверждающими временное отсутствие потребителей</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по месту жительства (пребывания) могут являться:</w:t>
      </w:r>
    </w:p>
    <w:p w14:paraId="3796DAC3" w14:textId="77777777"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а) копия командировочного удостоверения или копия решения (приказа,</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распоряжения) о направлении в служебную командировку или справка</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о служебной командировке;</w:t>
      </w:r>
    </w:p>
    <w:p w14:paraId="1B06E74B" w14:textId="77777777"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б) справка о нахождении на лечении в лечебно-профилактическом</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учреждении стационарного типа или на санаторно-курортном лечении,</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выдаваемая лечебно-профилактическим учреждением стационарного типа либо</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 xml:space="preserve">санаторно-курортной </w:t>
      </w:r>
      <w:r w:rsidR="00A54E1E">
        <w:rPr>
          <w:rStyle w:val="fontstyle01"/>
          <w:rFonts w:ascii="Times New Roman" w:hAnsi="Times New Roman" w:cs="Times New Roman"/>
          <w:sz w:val="24"/>
          <w:szCs w:val="24"/>
        </w:rPr>
        <w:t>о</w:t>
      </w:r>
      <w:r w:rsidRPr="00637D10">
        <w:rPr>
          <w:rStyle w:val="fontstyle01"/>
          <w:rFonts w:ascii="Times New Roman" w:hAnsi="Times New Roman" w:cs="Times New Roman"/>
          <w:sz w:val="24"/>
          <w:szCs w:val="24"/>
        </w:rPr>
        <w:t>рганизацией;</w:t>
      </w:r>
      <w:r w:rsidRPr="00637D10">
        <w:rPr>
          <w:rFonts w:cs="Times New Roman"/>
          <w:color w:val="000000"/>
          <w:szCs w:val="24"/>
        </w:rPr>
        <w:br/>
      </w:r>
      <w:r w:rsidRPr="00637D10">
        <w:rPr>
          <w:rStyle w:val="fontstyle01"/>
          <w:rFonts w:ascii="Times New Roman" w:hAnsi="Times New Roman" w:cs="Times New Roman"/>
          <w:sz w:val="24"/>
          <w:szCs w:val="24"/>
        </w:rPr>
        <w:lastRenderedPageBreak/>
        <w:t>в) проездные документы, оформленные на имя потребителя (в случае</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если имя потребителя указывается в таких документах в соответствии</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с правилами их оформления);</w:t>
      </w:r>
    </w:p>
    <w:p w14:paraId="6CC9CEC8" w14:textId="77777777"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г) счета за проживание в гостинице, общежитии или другом месте</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временного пребывания;</w:t>
      </w:r>
      <w:r w:rsidR="00A54E1E">
        <w:rPr>
          <w:rStyle w:val="fontstyle01"/>
          <w:rFonts w:ascii="Times New Roman" w:hAnsi="Times New Roman" w:cs="Times New Roman"/>
          <w:sz w:val="24"/>
          <w:szCs w:val="24"/>
        </w:rPr>
        <w:t xml:space="preserve"> </w:t>
      </w:r>
    </w:p>
    <w:p w14:paraId="6F3C3963" w14:textId="77777777"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д) справка органа, в ведении которого находятся вопросы миграции,</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о подтверждении факта отсутствия гражданина по месту регистрации</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на территории Приднестровской Молдавской Республики;</w:t>
      </w:r>
    </w:p>
    <w:p w14:paraId="1FE6C83A" w14:textId="43B7B283"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е) справка организации, осуществляющей вневедомственную охрану</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жилого помещения, в</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котором потребитель временно отсутствовал,</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подтверждающая начало и окончание периода, в течение которого жилое</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 xml:space="preserve">помещение находилось под непрерывной охраной и </w:t>
      </w:r>
      <w:r w:rsidR="00A54E1E" w:rsidRPr="00637D10">
        <w:rPr>
          <w:rStyle w:val="fontstyle01"/>
          <w:rFonts w:ascii="Times New Roman" w:hAnsi="Times New Roman" w:cs="Times New Roman"/>
          <w:sz w:val="24"/>
          <w:szCs w:val="24"/>
        </w:rPr>
        <w:t>пользование,</w:t>
      </w:r>
      <w:r w:rsidRPr="00637D10">
        <w:rPr>
          <w:rStyle w:val="fontstyle01"/>
          <w:rFonts w:ascii="Times New Roman" w:hAnsi="Times New Roman" w:cs="Times New Roman"/>
          <w:sz w:val="24"/>
          <w:szCs w:val="24"/>
        </w:rPr>
        <w:t xml:space="preserve"> которым</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не осуществлялось (при наличии возможности выдачи такой справки</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организацией, осуществляющей вневедомственную охрану жилого помещения;</w:t>
      </w:r>
    </w:p>
    <w:p w14:paraId="7D1E3AE3" w14:textId="77777777"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ж) документ, подтверждающий обучение в организациях высшего</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профессионального и организациях среднего профессионального образования,</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расположенных вне населенного пункта постоянного проживания,</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обучающегося (с ежегодным подтверждением факта</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обучения в учебном</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заведении подписью должностного лица), а также справка,</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подтверждающая</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период временного пребывания гражданина по месту нахождения детского</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дома, школы-интерната и иных организаций с постоянным пребыванием</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воспитанников(обучающихся);</w:t>
      </w:r>
      <w:r w:rsidRPr="00637D10">
        <w:rPr>
          <w:rFonts w:cs="Times New Roman"/>
          <w:color w:val="000000"/>
          <w:szCs w:val="24"/>
        </w:rPr>
        <w:br/>
      </w:r>
      <w:r w:rsidRPr="00637D10">
        <w:rPr>
          <w:rStyle w:val="fontstyle01"/>
          <w:rFonts w:ascii="Times New Roman" w:hAnsi="Times New Roman" w:cs="Times New Roman"/>
          <w:sz w:val="24"/>
          <w:szCs w:val="24"/>
        </w:rPr>
        <w:t>з) заграничный паспорт с отметкой о пересечении государственной</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границы иностранного государства;</w:t>
      </w:r>
      <w:r w:rsidRPr="00637D10">
        <w:rPr>
          <w:rFonts w:cs="Times New Roman"/>
          <w:color w:val="000000"/>
          <w:szCs w:val="24"/>
        </w:rPr>
        <w:br/>
      </w:r>
      <w:r w:rsidRPr="00637D10">
        <w:rPr>
          <w:rStyle w:val="fontstyle01"/>
          <w:rFonts w:ascii="Times New Roman" w:hAnsi="Times New Roman" w:cs="Times New Roman"/>
          <w:sz w:val="24"/>
          <w:szCs w:val="24"/>
        </w:rPr>
        <w:t>и) копия приговора суда, вступившего в законную силу (в случае</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отбывания наказания в местах лишения свободы);</w:t>
      </w:r>
    </w:p>
    <w:p w14:paraId="36842483" w14:textId="77777777"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к) разрешение на работу в иностранном государстве (рабочая виза) или</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иной документ, подтверждающий право на осуществление трудовой</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деятельности в иностранном</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государстве;</w:t>
      </w:r>
      <w:r w:rsidRPr="00637D10">
        <w:rPr>
          <w:rFonts w:cs="Times New Roman"/>
          <w:color w:val="000000"/>
          <w:szCs w:val="24"/>
        </w:rPr>
        <w:br/>
      </w:r>
      <w:r w:rsidRPr="00637D10">
        <w:rPr>
          <w:rStyle w:val="fontstyle01"/>
          <w:rFonts w:ascii="Times New Roman" w:hAnsi="Times New Roman" w:cs="Times New Roman"/>
          <w:sz w:val="24"/>
          <w:szCs w:val="24"/>
        </w:rPr>
        <w:t>л) сведения из единой государственной системы сбора и систематизации</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информации о гражданах Приднестровской Молдавской Республики,</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трудоустроенных за пределами Приднестровской Молдавской Республики;</w:t>
      </w:r>
    </w:p>
    <w:p w14:paraId="1E5B6EAA" w14:textId="77777777" w:rsidR="00A54E1E"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м) документ иностранного государства, подтверждающий временное</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пребывание и (или) проживание на его территории;</w:t>
      </w:r>
    </w:p>
    <w:p w14:paraId="639434B6" w14:textId="77777777" w:rsidR="00FD2FBB" w:rsidRDefault="00637D10" w:rsidP="00637D10">
      <w:pPr>
        <w:spacing w:after="0" w:line="276" w:lineRule="auto"/>
        <w:jc w:val="both"/>
        <w:outlineLvl w:val="1"/>
        <w:rPr>
          <w:rStyle w:val="fontstyle01"/>
          <w:rFonts w:ascii="Times New Roman" w:hAnsi="Times New Roman" w:cs="Times New Roman"/>
          <w:sz w:val="24"/>
          <w:szCs w:val="24"/>
        </w:rPr>
      </w:pPr>
      <w:r w:rsidRPr="00637D10">
        <w:rPr>
          <w:rStyle w:val="fontstyle01"/>
          <w:rFonts w:ascii="Times New Roman" w:hAnsi="Times New Roman" w:cs="Times New Roman"/>
          <w:sz w:val="24"/>
          <w:szCs w:val="24"/>
        </w:rPr>
        <w:t>н) копия решения суда об установлении факта, имеющего юридическо</w:t>
      </w:r>
      <w:r w:rsidR="00A54E1E">
        <w:rPr>
          <w:rStyle w:val="fontstyle01"/>
          <w:rFonts w:ascii="Times New Roman" w:hAnsi="Times New Roman" w:cs="Times New Roman"/>
          <w:sz w:val="24"/>
          <w:szCs w:val="24"/>
        </w:rPr>
        <w:t xml:space="preserve">е </w:t>
      </w:r>
      <w:r w:rsidRPr="00637D10">
        <w:rPr>
          <w:rStyle w:val="fontstyle01"/>
          <w:rFonts w:ascii="Times New Roman" w:hAnsi="Times New Roman" w:cs="Times New Roman"/>
          <w:sz w:val="24"/>
          <w:szCs w:val="24"/>
        </w:rPr>
        <w:t>значение.</w:t>
      </w:r>
      <w:r w:rsidRPr="00637D10">
        <w:rPr>
          <w:rFonts w:cs="Times New Roman"/>
          <w:szCs w:val="24"/>
        </w:rPr>
        <w:br/>
      </w:r>
      <w:r w:rsidR="00A54E1E">
        <w:rPr>
          <w:rStyle w:val="fontstyle01"/>
          <w:rFonts w:ascii="Times New Roman" w:hAnsi="Times New Roman" w:cs="Times New Roman"/>
          <w:sz w:val="24"/>
          <w:szCs w:val="24"/>
        </w:rPr>
        <w:t xml:space="preserve">5. </w:t>
      </w:r>
      <w:r w:rsidRPr="00637D10">
        <w:rPr>
          <w:rStyle w:val="fontstyle01"/>
          <w:rFonts w:ascii="Times New Roman" w:hAnsi="Times New Roman" w:cs="Times New Roman"/>
          <w:sz w:val="24"/>
          <w:szCs w:val="24"/>
        </w:rPr>
        <w:t>Документы, выполненные на иностранном языке, не являющемся</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официальным языком Приднестровской Молдавской Республики,</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представляются с нотариально удостоверенным переводом на один</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из официальных языков Приднестровской Молдавской Республики.</w:t>
      </w:r>
      <w:r w:rsidRPr="00637D10">
        <w:rPr>
          <w:rFonts w:cs="Times New Roman"/>
          <w:color w:val="000000"/>
          <w:szCs w:val="24"/>
        </w:rPr>
        <w:br/>
      </w:r>
      <w:r w:rsidR="00A54E1E">
        <w:rPr>
          <w:rStyle w:val="fontstyle01"/>
          <w:rFonts w:ascii="Times New Roman" w:hAnsi="Times New Roman" w:cs="Times New Roman"/>
          <w:sz w:val="24"/>
          <w:szCs w:val="24"/>
        </w:rPr>
        <w:t xml:space="preserve">6. </w:t>
      </w:r>
      <w:r w:rsidRPr="00637D10">
        <w:rPr>
          <w:rStyle w:val="fontstyle01"/>
          <w:rFonts w:ascii="Times New Roman" w:hAnsi="Times New Roman" w:cs="Times New Roman"/>
          <w:sz w:val="24"/>
          <w:szCs w:val="24"/>
        </w:rPr>
        <w:t>Производитель коммунальных услуг вправе с использованием</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технических средств снимать копии с представленных оригиналов документов,</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сканировать либо иным способом создавать образы электронных документов</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с целью хранения необходимой информации в электронном виде, после чего</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вернуть оригинал такого документа</w:t>
      </w:r>
      <w:r w:rsidR="00A54E1E">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заявителю.</w:t>
      </w:r>
      <w:r w:rsidRPr="00637D10">
        <w:rPr>
          <w:rFonts w:cs="Times New Roman"/>
          <w:color w:val="000000"/>
          <w:szCs w:val="24"/>
        </w:rPr>
        <w:br/>
      </w:r>
      <w:r w:rsidRPr="00637D10">
        <w:rPr>
          <w:rStyle w:val="fontstyle01"/>
          <w:rFonts w:ascii="Times New Roman" w:hAnsi="Times New Roman" w:cs="Times New Roman"/>
          <w:sz w:val="24"/>
          <w:szCs w:val="24"/>
        </w:rPr>
        <w:t>Производитель коммунальных услуг вправе проверять подлинность</w:t>
      </w:r>
      <w:r w:rsidR="00FD2FBB">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представленных документов, а также полноту и достоверность содержащихся</w:t>
      </w:r>
      <w:r w:rsidR="00FD2FBB">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в них сведений, в том числе путем направления официальных запросов</w:t>
      </w:r>
      <w:r w:rsidR="00FD2FBB">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в выдавшие их органы и организации.</w:t>
      </w:r>
      <w:r w:rsidRPr="00637D10">
        <w:rPr>
          <w:rFonts w:cs="Times New Roman"/>
          <w:color w:val="000000"/>
          <w:szCs w:val="24"/>
        </w:rPr>
        <w:br/>
      </w:r>
      <w:r w:rsidR="00FD2FBB">
        <w:rPr>
          <w:rStyle w:val="fontstyle01"/>
          <w:rFonts w:ascii="Times New Roman" w:hAnsi="Times New Roman" w:cs="Times New Roman"/>
          <w:sz w:val="24"/>
          <w:szCs w:val="24"/>
        </w:rPr>
        <w:t xml:space="preserve">7. </w:t>
      </w:r>
      <w:r w:rsidRPr="00637D10">
        <w:rPr>
          <w:rStyle w:val="fontstyle01"/>
          <w:rFonts w:ascii="Times New Roman" w:hAnsi="Times New Roman" w:cs="Times New Roman"/>
          <w:sz w:val="24"/>
          <w:szCs w:val="24"/>
        </w:rPr>
        <w:t>Перерасчет размера платы за коммунальные услуги осуществляется</w:t>
      </w:r>
      <w:r w:rsidR="00FD2FBB">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производителем коммунальных услуг в течение 15 (пятнадцати) календарных</w:t>
      </w:r>
      <w:r w:rsidR="00FD2FBB">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 xml:space="preserve">дней после получения </w:t>
      </w:r>
      <w:r w:rsidRPr="00637D10">
        <w:rPr>
          <w:rStyle w:val="fontstyle01"/>
          <w:rFonts w:ascii="Times New Roman" w:hAnsi="Times New Roman" w:cs="Times New Roman"/>
          <w:sz w:val="24"/>
          <w:szCs w:val="24"/>
        </w:rPr>
        <w:lastRenderedPageBreak/>
        <w:t>письменного заявления с представлением документов,</w:t>
      </w:r>
      <w:r w:rsidR="00FD2FBB">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подтверждающих временное отсутствие потребителя по месту жительства</w:t>
      </w:r>
      <w:r w:rsidR="00FD2FBB">
        <w:rPr>
          <w:rStyle w:val="fontstyle01"/>
          <w:rFonts w:ascii="Times New Roman" w:hAnsi="Times New Roman" w:cs="Times New Roman"/>
          <w:sz w:val="24"/>
          <w:szCs w:val="24"/>
        </w:rPr>
        <w:t xml:space="preserve"> </w:t>
      </w:r>
      <w:r w:rsidRPr="00637D10">
        <w:rPr>
          <w:rStyle w:val="fontstyle01"/>
          <w:rFonts w:ascii="Times New Roman" w:hAnsi="Times New Roman" w:cs="Times New Roman"/>
          <w:sz w:val="24"/>
          <w:szCs w:val="24"/>
        </w:rPr>
        <w:t>(пребывания).</w:t>
      </w:r>
    </w:p>
    <w:p w14:paraId="7F28A561" w14:textId="77777777" w:rsidR="00FD2FBB" w:rsidRDefault="00FD2FBB" w:rsidP="00637D10">
      <w:pPr>
        <w:spacing w:after="0" w:line="276" w:lineRule="auto"/>
        <w:jc w:val="both"/>
        <w:outlineLvl w:val="1"/>
        <w:rPr>
          <w:rStyle w:val="fontstyle01"/>
          <w:rFonts w:ascii="Times New Roman" w:hAnsi="Times New Roman" w:cs="Times New Roman"/>
          <w:sz w:val="24"/>
          <w:szCs w:val="24"/>
        </w:rPr>
      </w:pPr>
      <w:bookmarkStart w:id="0" w:name="_GoBack"/>
      <w:bookmarkEnd w:id="0"/>
      <w:r>
        <w:rPr>
          <w:rStyle w:val="fontstyle01"/>
          <w:rFonts w:ascii="Times New Roman" w:hAnsi="Times New Roman" w:cs="Times New Roman"/>
          <w:sz w:val="24"/>
          <w:szCs w:val="24"/>
        </w:rPr>
        <w:t xml:space="preserve">8. </w:t>
      </w:r>
      <w:r w:rsidR="00637D10" w:rsidRPr="00637D10">
        <w:rPr>
          <w:rStyle w:val="fontstyle01"/>
          <w:rFonts w:ascii="Times New Roman" w:hAnsi="Times New Roman" w:cs="Times New Roman"/>
          <w:sz w:val="24"/>
          <w:szCs w:val="24"/>
        </w:rPr>
        <w:t>В случае, если на период временного отсутствия потребителя</w:t>
      </w:r>
      <w:r>
        <w:rPr>
          <w:rStyle w:val="fontstyle01"/>
          <w:rFonts w:ascii="Times New Roman" w:hAnsi="Times New Roman" w:cs="Times New Roman"/>
          <w:sz w:val="24"/>
          <w:szCs w:val="24"/>
        </w:rPr>
        <w:t xml:space="preserve"> </w:t>
      </w:r>
      <w:r w:rsidR="00637D10" w:rsidRPr="00637D10">
        <w:rPr>
          <w:rStyle w:val="fontstyle01"/>
          <w:rFonts w:ascii="Times New Roman" w:hAnsi="Times New Roman" w:cs="Times New Roman"/>
          <w:sz w:val="24"/>
          <w:szCs w:val="24"/>
        </w:rPr>
        <w:t>производителем коммунальных услуг по обращению потребителя было</w:t>
      </w:r>
      <w:r>
        <w:rPr>
          <w:rStyle w:val="fontstyle01"/>
          <w:rFonts w:ascii="Times New Roman" w:hAnsi="Times New Roman" w:cs="Times New Roman"/>
          <w:sz w:val="24"/>
          <w:szCs w:val="24"/>
        </w:rPr>
        <w:t xml:space="preserve"> </w:t>
      </w:r>
      <w:r w:rsidR="00637D10" w:rsidRPr="00637D10">
        <w:rPr>
          <w:rStyle w:val="fontstyle01"/>
          <w:rFonts w:ascii="Times New Roman" w:hAnsi="Times New Roman" w:cs="Times New Roman"/>
          <w:sz w:val="24"/>
          <w:szCs w:val="24"/>
        </w:rPr>
        <w:t>произведено отключение и опломбирование запорной арматуры, отделяющей</w:t>
      </w:r>
      <w:r>
        <w:rPr>
          <w:rStyle w:val="fontstyle01"/>
          <w:rFonts w:ascii="Times New Roman" w:hAnsi="Times New Roman" w:cs="Times New Roman"/>
          <w:sz w:val="24"/>
          <w:szCs w:val="24"/>
        </w:rPr>
        <w:t xml:space="preserve"> </w:t>
      </w:r>
      <w:r w:rsidR="00637D10" w:rsidRPr="00637D10">
        <w:rPr>
          <w:rStyle w:val="fontstyle01"/>
          <w:rFonts w:ascii="Times New Roman" w:hAnsi="Times New Roman" w:cs="Times New Roman"/>
          <w:sz w:val="24"/>
          <w:szCs w:val="24"/>
        </w:rPr>
        <w:t>внутриквартирное оборудование в жилом помещении потребителя</w:t>
      </w:r>
      <w:r>
        <w:rPr>
          <w:rStyle w:val="fontstyle01"/>
          <w:rFonts w:ascii="Times New Roman" w:hAnsi="Times New Roman" w:cs="Times New Roman"/>
          <w:sz w:val="24"/>
          <w:szCs w:val="24"/>
        </w:rPr>
        <w:t xml:space="preserve"> </w:t>
      </w:r>
      <w:r w:rsidR="00637D10" w:rsidRPr="00637D10">
        <w:rPr>
          <w:rStyle w:val="fontstyle01"/>
          <w:rFonts w:ascii="Times New Roman" w:hAnsi="Times New Roman" w:cs="Times New Roman"/>
          <w:sz w:val="24"/>
          <w:szCs w:val="24"/>
        </w:rPr>
        <w:t>от внутридомовых инженерных систем, и после</w:t>
      </w:r>
      <w:r>
        <w:rPr>
          <w:rStyle w:val="fontstyle01"/>
          <w:rFonts w:ascii="Times New Roman" w:hAnsi="Times New Roman" w:cs="Times New Roman"/>
          <w:sz w:val="24"/>
          <w:szCs w:val="24"/>
        </w:rPr>
        <w:t xml:space="preserve"> </w:t>
      </w:r>
      <w:r w:rsidR="00637D10" w:rsidRPr="00637D10">
        <w:rPr>
          <w:rStyle w:val="fontstyle01"/>
          <w:rFonts w:ascii="Times New Roman" w:hAnsi="Times New Roman" w:cs="Times New Roman"/>
          <w:sz w:val="24"/>
          <w:szCs w:val="24"/>
        </w:rPr>
        <w:t>возвращения потребителя</w:t>
      </w:r>
      <w:r>
        <w:rPr>
          <w:rStyle w:val="fontstyle01"/>
          <w:rFonts w:ascii="Times New Roman" w:hAnsi="Times New Roman" w:cs="Times New Roman"/>
          <w:sz w:val="24"/>
          <w:szCs w:val="24"/>
        </w:rPr>
        <w:t xml:space="preserve"> </w:t>
      </w:r>
      <w:r w:rsidR="00637D10" w:rsidRPr="00637D10">
        <w:rPr>
          <w:rStyle w:val="fontstyle01"/>
          <w:rFonts w:ascii="Times New Roman" w:hAnsi="Times New Roman" w:cs="Times New Roman"/>
          <w:sz w:val="24"/>
          <w:szCs w:val="24"/>
        </w:rPr>
        <w:t>производителем коммунальных услуг, в ходе проведенной им</w:t>
      </w:r>
      <w:r>
        <w:rPr>
          <w:rStyle w:val="fontstyle01"/>
          <w:rFonts w:ascii="Times New Roman" w:hAnsi="Times New Roman" w:cs="Times New Roman"/>
          <w:sz w:val="24"/>
          <w:szCs w:val="24"/>
        </w:rPr>
        <w:t xml:space="preserve"> </w:t>
      </w:r>
      <w:r w:rsidR="00637D10" w:rsidRPr="00637D10">
        <w:rPr>
          <w:rStyle w:val="fontstyle01"/>
          <w:rFonts w:ascii="Times New Roman" w:hAnsi="Times New Roman" w:cs="Times New Roman"/>
          <w:sz w:val="24"/>
          <w:szCs w:val="24"/>
        </w:rPr>
        <w:t>проверки, был</w:t>
      </w:r>
      <w:r>
        <w:rPr>
          <w:rStyle w:val="fontstyle01"/>
          <w:rFonts w:ascii="Times New Roman" w:hAnsi="Times New Roman" w:cs="Times New Roman"/>
          <w:sz w:val="24"/>
          <w:szCs w:val="24"/>
        </w:rPr>
        <w:t xml:space="preserve"> </w:t>
      </w:r>
      <w:r w:rsidR="00637D10" w:rsidRPr="00637D10">
        <w:rPr>
          <w:rStyle w:val="fontstyle01"/>
          <w:rFonts w:ascii="Times New Roman" w:hAnsi="Times New Roman" w:cs="Times New Roman"/>
          <w:sz w:val="24"/>
          <w:szCs w:val="24"/>
        </w:rPr>
        <w:t>установлен факт сохранности установленных пломб по окончании периода</w:t>
      </w:r>
      <w:r w:rsidR="00637D10" w:rsidRPr="00637D10">
        <w:rPr>
          <w:rFonts w:cs="Times New Roman"/>
          <w:color w:val="000000"/>
          <w:szCs w:val="24"/>
        </w:rPr>
        <w:br/>
      </w:r>
      <w:r w:rsidR="00637D10" w:rsidRPr="00637D10">
        <w:rPr>
          <w:rStyle w:val="fontstyle01"/>
          <w:rFonts w:ascii="Times New Roman" w:hAnsi="Times New Roman" w:cs="Times New Roman"/>
          <w:sz w:val="24"/>
          <w:szCs w:val="24"/>
        </w:rPr>
        <w:t>временного отсутствия, то перерасчет размера платы за коммунальные услуги</w:t>
      </w:r>
      <w:r>
        <w:rPr>
          <w:rStyle w:val="fontstyle01"/>
          <w:rFonts w:ascii="Times New Roman" w:hAnsi="Times New Roman" w:cs="Times New Roman"/>
          <w:sz w:val="24"/>
          <w:szCs w:val="24"/>
        </w:rPr>
        <w:t xml:space="preserve"> </w:t>
      </w:r>
      <w:r w:rsidR="00637D10" w:rsidRPr="00637D10">
        <w:rPr>
          <w:rStyle w:val="fontstyle01"/>
          <w:rFonts w:ascii="Times New Roman" w:hAnsi="Times New Roman" w:cs="Times New Roman"/>
          <w:sz w:val="24"/>
          <w:szCs w:val="24"/>
        </w:rPr>
        <w:t>производится без представления потребителем документов, подтверждающих</w:t>
      </w:r>
      <w:r>
        <w:rPr>
          <w:rStyle w:val="fontstyle01"/>
          <w:rFonts w:ascii="Times New Roman" w:hAnsi="Times New Roman" w:cs="Times New Roman"/>
          <w:sz w:val="24"/>
          <w:szCs w:val="24"/>
        </w:rPr>
        <w:t xml:space="preserve"> </w:t>
      </w:r>
      <w:r w:rsidR="00637D10" w:rsidRPr="00637D10">
        <w:rPr>
          <w:rStyle w:val="fontstyle01"/>
          <w:rFonts w:ascii="Times New Roman" w:hAnsi="Times New Roman" w:cs="Times New Roman"/>
          <w:sz w:val="24"/>
          <w:szCs w:val="24"/>
        </w:rPr>
        <w:t>отсутствие</w:t>
      </w:r>
      <w:r>
        <w:rPr>
          <w:rStyle w:val="fontstyle01"/>
          <w:rFonts w:ascii="Times New Roman" w:hAnsi="Times New Roman" w:cs="Times New Roman"/>
          <w:sz w:val="24"/>
          <w:szCs w:val="24"/>
        </w:rPr>
        <w:t xml:space="preserve"> </w:t>
      </w:r>
      <w:r w:rsidR="00637D10" w:rsidRPr="00637D10">
        <w:rPr>
          <w:rStyle w:val="fontstyle01"/>
          <w:rFonts w:ascii="Times New Roman" w:hAnsi="Times New Roman" w:cs="Times New Roman"/>
          <w:sz w:val="24"/>
          <w:szCs w:val="24"/>
        </w:rPr>
        <w:t>потребителей по месту жительства (пребывания).</w:t>
      </w:r>
    </w:p>
    <w:p w14:paraId="4BC73D38" w14:textId="77777777" w:rsidR="00FD2FBB" w:rsidRDefault="00FD2FBB" w:rsidP="00637D10">
      <w:pPr>
        <w:spacing w:after="0" w:line="276" w:lineRule="auto"/>
        <w:jc w:val="both"/>
        <w:outlineLvl w:val="1"/>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9. </w:t>
      </w:r>
      <w:r w:rsidR="00637D10" w:rsidRPr="00637D10">
        <w:rPr>
          <w:rStyle w:val="fontstyle01"/>
          <w:rFonts w:ascii="Times New Roman" w:hAnsi="Times New Roman" w:cs="Times New Roman"/>
          <w:sz w:val="24"/>
          <w:szCs w:val="24"/>
        </w:rPr>
        <w:t>Результаты перерасчета размера платы за коммунальные услуги</w:t>
      </w:r>
      <w:r>
        <w:rPr>
          <w:rStyle w:val="fontstyle01"/>
          <w:rFonts w:ascii="Times New Roman" w:hAnsi="Times New Roman" w:cs="Times New Roman"/>
          <w:sz w:val="24"/>
          <w:szCs w:val="24"/>
        </w:rPr>
        <w:t xml:space="preserve"> </w:t>
      </w:r>
      <w:r w:rsidR="00637D10" w:rsidRPr="00637D10">
        <w:rPr>
          <w:rStyle w:val="fontstyle01"/>
          <w:rFonts w:ascii="Times New Roman" w:hAnsi="Times New Roman" w:cs="Times New Roman"/>
          <w:sz w:val="24"/>
          <w:szCs w:val="24"/>
        </w:rPr>
        <w:t>отражаются в очередном платежном документе</w:t>
      </w:r>
      <w:r>
        <w:rPr>
          <w:rStyle w:val="fontstyle01"/>
          <w:rFonts w:ascii="Times New Roman" w:hAnsi="Times New Roman" w:cs="Times New Roman"/>
          <w:sz w:val="24"/>
          <w:szCs w:val="24"/>
        </w:rPr>
        <w:t>.</w:t>
      </w:r>
    </w:p>
    <w:sectPr w:rsidR="00FD2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5411B"/>
    <w:multiLevelType w:val="hybridMultilevel"/>
    <w:tmpl w:val="C7A6B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593A03"/>
    <w:multiLevelType w:val="multilevel"/>
    <w:tmpl w:val="918A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16FD4"/>
    <w:multiLevelType w:val="hybridMultilevel"/>
    <w:tmpl w:val="C026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C250E9"/>
    <w:multiLevelType w:val="multilevel"/>
    <w:tmpl w:val="68DA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F66FE"/>
    <w:multiLevelType w:val="multilevel"/>
    <w:tmpl w:val="D598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06791"/>
    <w:multiLevelType w:val="multilevel"/>
    <w:tmpl w:val="F648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C437B"/>
    <w:multiLevelType w:val="multilevel"/>
    <w:tmpl w:val="ED30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73"/>
    <w:rsid w:val="001840B3"/>
    <w:rsid w:val="00344BBE"/>
    <w:rsid w:val="00535C52"/>
    <w:rsid w:val="006131B9"/>
    <w:rsid w:val="00637D10"/>
    <w:rsid w:val="00684E0F"/>
    <w:rsid w:val="006C1173"/>
    <w:rsid w:val="00A54E1E"/>
    <w:rsid w:val="00D43B94"/>
    <w:rsid w:val="00DA34EB"/>
    <w:rsid w:val="00EE6AB9"/>
    <w:rsid w:val="00F43B27"/>
    <w:rsid w:val="00FD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33F5"/>
  <w15:chartTrackingRefBased/>
  <w15:docId w15:val="{E8586A5B-64F2-4CA1-B3F6-B0CB03F9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A34EB"/>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34EB"/>
    <w:rPr>
      <w:rFonts w:eastAsia="Times New Roman" w:cs="Times New Roman"/>
      <w:b/>
      <w:bCs/>
      <w:sz w:val="36"/>
      <w:szCs w:val="36"/>
      <w:lang w:eastAsia="ru-RU"/>
    </w:rPr>
  </w:style>
  <w:style w:type="paragraph" w:styleId="a3">
    <w:name w:val="Normal (Web)"/>
    <w:basedOn w:val="a"/>
    <w:uiPriority w:val="99"/>
    <w:semiHidden/>
    <w:unhideWhenUsed/>
    <w:rsid w:val="00DA34EB"/>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DA34EB"/>
    <w:rPr>
      <w:b/>
      <w:bCs/>
    </w:rPr>
  </w:style>
  <w:style w:type="character" w:customStyle="1" w:styleId="fontstyle01">
    <w:name w:val="fontstyle01"/>
    <w:basedOn w:val="a0"/>
    <w:rsid w:val="00637D10"/>
    <w:rPr>
      <w:rFonts w:ascii="TimesNewRomanPSMT" w:hAnsi="TimesNewRomanPSMT" w:hint="default"/>
      <w:b w:val="0"/>
      <w:bCs w:val="0"/>
      <w:i w:val="0"/>
      <w:iCs w:val="0"/>
      <w:color w:val="000000"/>
      <w:sz w:val="28"/>
      <w:szCs w:val="28"/>
    </w:rPr>
  </w:style>
  <w:style w:type="paragraph" w:styleId="a5">
    <w:name w:val="List Paragraph"/>
    <w:basedOn w:val="a"/>
    <w:uiPriority w:val="34"/>
    <w:qFormat/>
    <w:rsid w:val="00637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17529">
      <w:bodyDiv w:val="1"/>
      <w:marLeft w:val="0"/>
      <w:marRight w:val="0"/>
      <w:marTop w:val="0"/>
      <w:marBottom w:val="0"/>
      <w:divBdr>
        <w:top w:val="none" w:sz="0" w:space="0" w:color="auto"/>
        <w:left w:val="none" w:sz="0" w:space="0" w:color="auto"/>
        <w:bottom w:val="none" w:sz="0" w:space="0" w:color="auto"/>
        <w:right w:val="none" w:sz="0" w:space="0" w:color="auto"/>
      </w:divBdr>
      <w:divsChild>
        <w:div w:id="488911552">
          <w:marLeft w:val="0"/>
          <w:marRight w:val="0"/>
          <w:marTop w:val="0"/>
          <w:marBottom w:val="0"/>
          <w:divBdr>
            <w:top w:val="none" w:sz="0" w:space="0" w:color="auto"/>
            <w:left w:val="none" w:sz="0" w:space="0" w:color="auto"/>
            <w:bottom w:val="none" w:sz="0" w:space="0" w:color="auto"/>
            <w:right w:val="none" w:sz="0" w:space="0" w:color="auto"/>
          </w:divBdr>
          <w:divsChild>
            <w:div w:id="1007362178">
              <w:marLeft w:val="0"/>
              <w:marRight w:val="0"/>
              <w:marTop w:val="0"/>
              <w:marBottom w:val="0"/>
              <w:divBdr>
                <w:top w:val="none" w:sz="0" w:space="0" w:color="auto"/>
                <w:left w:val="none" w:sz="0" w:space="0" w:color="auto"/>
                <w:bottom w:val="none" w:sz="0" w:space="0" w:color="auto"/>
                <w:right w:val="none" w:sz="0" w:space="0" w:color="auto"/>
              </w:divBdr>
              <w:divsChild>
                <w:div w:id="3174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Дьяченко</dc:creator>
  <cp:keywords/>
  <dc:description/>
  <cp:lastModifiedBy>Анжела Горобец</cp:lastModifiedBy>
  <cp:revision>2</cp:revision>
  <dcterms:created xsi:type="dcterms:W3CDTF">2023-03-17T12:15:00Z</dcterms:created>
  <dcterms:modified xsi:type="dcterms:W3CDTF">2023-03-17T12:15:00Z</dcterms:modified>
</cp:coreProperties>
</file>