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DD" w:rsidRDefault="00651CDD" w:rsidP="00651CDD">
      <w:pPr>
        <w:pStyle w:val="Default"/>
        <w:jc w:val="right"/>
        <w:rPr>
          <w:sz w:val="23"/>
          <w:szCs w:val="23"/>
        </w:rPr>
      </w:pPr>
      <w:r>
        <w:rPr>
          <w:sz w:val="23"/>
          <w:szCs w:val="23"/>
        </w:rPr>
        <w:t xml:space="preserve">Приложение № 2 </w:t>
      </w:r>
    </w:p>
    <w:p w:rsidR="00651CDD" w:rsidRDefault="00651CDD" w:rsidP="00651CDD">
      <w:pPr>
        <w:pStyle w:val="Default"/>
        <w:jc w:val="right"/>
        <w:rPr>
          <w:sz w:val="23"/>
          <w:szCs w:val="23"/>
        </w:rPr>
      </w:pPr>
      <w:r>
        <w:rPr>
          <w:sz w:val="23"/>
          <w:szCs w:val="23"/>
        </w:rPr>
        <w:t xml:space="preserve">к Приказу Министерства экономического </w:t>
      </w:r>
    </w:p>
    <w:p w:rsidR="00651CDD" w:rsidRDefault="00651CDD" w:rsidP="00651CDD">
      <w:pPr>
        <w:pStyle w:val="Default"/>
        <w:jc w:val="right"/>
        <w:rPr>
          <w:sz w:val="23"/>
          <w:szCs w:val="23"/>
        </w:rPr>
      </w:pPr>
      <w:r>
        <w:rPr>
          <w:sz w:val="23"/>
          <w:szCs w:val="23"/>
        </w:rPr>
        <w:t xml:space="preserve">развития Приднестровской Молдавской Республики </w:t>
      </w:r>
    </w:p>
    <w:p w:rsidR="00651CDD" w:rsidRDefault="00651CDD" w:rsidP="00651CDD">
      <w:pPr>
        <w:pStyle w:val="Default"/>
        <w:jc w:val="right"/>
        <w:rPr>
          <w:sz w:val="23"/>
          <w:szCs w:val="23"/>
        </w:rPr>
      </w:pPr>
      <w:r>
        <w:rPr>
          <w:sz w:val="23"/>
          <w:szCs w:val="23"/>
        </w:rPr>
        <w:t xml:space="preserve">от 14 декабря 2022 года № 1400 </w:t>
      </w:r>
    </w:p>
    <w:p w:rsidR="00651CDD" w:rsidRDefault="00651CDD" w:rsidP="00651CDD">
      <w:pPr>
        <w:pStyle w:val="Default"/>
        <w:jc w:val="right"/>
        <w:rPr>
          <w:sz w:val="23"/>
          <w:szCs w:val="23"/>
        </w:rPr>
      </w:pPr>
      <w:r>
        <w:rPr>
          <w:sz w:val="23"/>
          <w:szCs w:val="23"/>
        </w:rPr>
        <w:t xml:space="preserve">«Приложение № 2а </w:t>
      </w:r>
    </w:p>
    <w:p w:rsidR="00651CDD" w:rsidRDefault="00651CDD" w:rsidP="00651CDD">
      <w:pPr>
        <w:pStyle w:val="Default"/>
        <w:jc w:val="right"/>
        <w:rPr>
          <w:sz w:val="23"/>
          <w:szCs w:val="23"/>
        </w:rPr>
      </w:pPr>
      <w:r>
        <w:rPr>
          <w:sz w:val="23"/>
          <w:szCs w:val="23"/>
        </w:rPr>
        <w:t xml:space="preserve">к Правилам предоставления услуг </w:t>
      </w:r>
    </w:p>
    <w:p w:rsidR="00651CDD" w:rsidRDefault="00651CDD" w:rsidP="00651CDD">
      <w:pPr>
        <w:pStyle w:val="Default"/>
        <w:jc w:val="right"/>
        <w:rPr>
          <w:sz w:val="23"/>
          <w:szCs w:val="23"/>
        </w:rPr>
      </w:pPr>
      <w:r>
        <w:rPr>
          <w:sz w:val="23"/>
          <w:szCs w:val="23"/>
        </w:rPr>
        <w:t xml:space="preserve">по питьевому водоснабжению </w:t>
      </w:r>
    </w:p>
    <w:p w:rsidR="00651CDD" w:rsidRDefault="00651CDD" w:rsidP="00651CDD">
      <w:pPr>
        <w:pStyle w:val="Default"/>
        <w:jc w:val="right"/>
        <w:rPr>
          <w:sz w:val="23"/>
          <w:szCs w:val="23"/>
        </w:rPr>
      </w:pPr>
      <w:r>
        <w:rPr>
          <w:sz w:val="23"/>
          <w:szCs w:val="23"/>
        </w:rPr>
        <w:t xml:space="preserve">и водоотведению (канализации) </w:t>
      </w:r>
    </w:p>
    <w:p w:rsidR="00651CDD" w:rsidRDefault="00651CDD" w:rsidP="00651CDD">
      <w:pPr>
        <w:pStyle w:val="Default"/>
        <w:jc w:val="right"/>
        <w:rPr>
          <w:sz w:val="23"/>
          <w:szCs w:val="23"/>
        </w:rPr>
      </w:pPr>
      <w:r>
        <w:rPr>
          <w:sz w:val="23"/>
          <w:szCs w:val="23"/>
        </w:rPr>
        <w:t xml:space="preserve">в Приднестровской Молдавской Республике </w:t>
      </w:r>
    </w:p>
    <w:p w:rsidR="00651CDD" w:rsidRDefault="00651CDD" w:rsidP="00651CDD">
      <w:pPr>
        <w:pStyle w:val="Default"/>
        <w:jc w:val="center"/>
        <w:rPr>
          <w:sz w:val="23"/>
          <w:szCs w:val="23"/>
        </w:rPr>
      </w:pPr>
      <w:r>
        <w:rPr>
          <w:sz w:val="23"/>
          <w:szCs w:val="23"/>
        </w:rPr>
        <w:t>МОДЕЛЬНАЯ ФОРМА ДОГОВОРА №________</w:t>
      </w:r>
    </w:p>
    <w:p w:rsidR="00651CDD" w:rsidRDefault="00651CDD" w:rsidP="00651CDD">
      <w:pPr>
        <w:pStyle w:val="Default"/>
        <w:jc w:val="center"/>
        <w:rPr>
          <w:sz w:val="23"/>
          <w:szCs w:val="23"/>
        </w:rPr>
      </w:pPr>
      <w:r>
        <w:rPr>
          <w:sz w:val="23"/>
          <w:szCs w:val="23"/>
        </w:rPr>
        <w:t>на оказание потребителям (физическим лицам) услуг</w:t>
      </w:r>
    </w:p>
    <w:p w:rsidR="00651CDD" w:rsidRDefault="00651CDD" w:rsidP="00651CDD">
      <w:pPr>
        <w:pStyle w:val="Default"/>
        <w:jc w:val="center"/>
        <w:rPr>
          <w:sz w:val="23"/>
          <w:szCs w:val="23"/>
        </w:rPr>
      </w:pPr>
      <w:r>
        <w:rPr>
          <w:sz w:val="23"/>
          <w:szCs w:val="23"/>
        </w:rPr>
        <w:t>по питьевому водоснабжению и (или) водоотведению (канализации)</w:t>
      </w:r>
    </w:p>
    <w:p w:rsidR="00651CDD" w:rsidRDefault="00651CDD" w:rsidP="00651CDD">
      <w:pPr>
        <w:pStyle w:val="Default"/>
        <w:jc w:val="center"/>
        <w:rPr>
          <w:sz w:val="23"/>
          <w:szCs w:val="23"/>
        </w:rPr>
      </w:pPr>
      <w:r>
        <w:rPr>
          <w:sz w:val="23"/>
          <w:szCs w:val="23"/>
        </w:rPr>
        <w:t>г. _____________</w:t>
      </w:r>
      <w:r>
        <w:rPr>
          <w:sz w:val="23"/>
          <w:szCs w:val="23"/>
        </w:rPr>
        <w:t xml:space="preserve">                                                                                         </w:t>
      </w:r>
      <w:r>
        <w:rPr>
          <w:sz w:val="23"/>
          <w:szCs w:val="23"/>
        </w:rPr>
        <w:t>«____» _________20___г.</w:t>
      </w:r>
    </w:p>
    <w:p w:rsidR="00651CDD" w:rsidRDefault="00651CDD" w:rsidP="00651CDD">
      <w:pPr>
        <w:pStyle w:val="Default"/>
        <w:jc w:val="both"/>
        <w:rPr>
          <w:sz w:val="23"/>
          <w:szCs w:val="23"/>
        </w:rPr>
      </w:pPr>
      <w:r>
        <w:rPr>
          <w:sz w:val="23"/>
          <w:szCs w:val="23"/>
        </w:rPr>
        <w:t>ГУП «Водоснабжение и водоотведение»</w:t>
      </w:r>
      <w:r>
        <w:rPr>
          <w:sz w:val="23"/>
          <w:szCs w:val="23"/>
        </w:rPr>
        <w:t>, именуемое в дальнейшем «Организация ВКХ», в лице _____________________________ ____________________________, действующего на основании Устава, с одной стороны и собственник (наниматель) жилого дома (помещения)________________________________, именуемый в дальнейшем «Потребитель», действующий на основании ___________________________________</w:t>
      </w:r>
      <w:r>
        <w:rPr>
          <w:sz w:val="23"/>
          <w:szCs w:val="23"/>
        </w:rPr>
        <w:t>__________________</w:t>
      </w:r>
      <w:r>
        <w:rPr>
          <w:sz w:val="23"/>
          <w:szCs w:val="23"/>
        </w:rPr>
        <w:t xml:space="preserve">, заключили настоящий договор на оказание услуг по питьевому водоснабжению и (или) водоотведению (канализации) для хозяйственно – бытовых нужд по домовладению, находящемуся по адресу: город (пос./село) ________________ ул.______________________ дом № _____ кв. № ____ о нижеследующем: </w:t>
      </w:r>
    </w:p>
    <w:p w:rsidR="00651CDD" w:rsidRDefault="00651CDD" w:rsidP="00651CDD">
      <w:pPr>
        <w:pStyle w:val="Default"/>
        <w:jc w:val="center"/>
        <w:rPr>
          <w:sz w:val="23"/>
          <w:szCs w:val="23"/>
        </w:rPr>
      </w:pPr>
      <w:r>
        <w:rPr>
          <w:sz w:val="23"/>
          <w:szCs w:val="23"/>
        </w:rPr>
        <w:t>1. ПРЕДМЕТ ДОГОВОРА</w:t>
      </w:r>
    </w:p>
    <w:p w:rsidR="00651CDD" w:rsidRDefault="00651CDD" w:rsidP="00651CDD">
      <w:pPr>
        <w:pStyle w:val="Default"/>
        <w:jc w:val="both"/>
        <w:rPr>
          <w:sz w:val="23"/>
          <w:szCs w:val="23"/>
        </w:rPr>
      </w:pPr>
      <w:r>
        <w:rPr>
          <w:sz w:val="23"/>
          <w:szCs w:val="23"/>
        </w:rPr>
        <w:t xml:space="preserve">1.1. По настоящему договору Организация ВКХ обязуется осуществлять Потребителю подачу питьевой воды из централизованных систем водоснабжения для хозяйственно – бытовых нужд и отвод бытовых сточных вод (далее – услуги по водоснабжению и (или) водоотведению (канализации)), на объекте Потребителя в сроки, порядке и на условиях, предусмотренных настоящим договором и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1.2. Потребитель обязуется принять и своевременно оплатить оказанные услуги по водоснабжению и (или) водоотведению (канализации) в порядке и на условиях, предусмотренных настоящим договором и в соответствии с нормами действующего законодательства Приднестровской Молдавской Республики. </w:t>
      </w:r>
    </w:p>
    <w:p w:rsidR="00651CDD" w:rsidRDefault="00651CDD" w:rsidP="00651CDD">
      <w:pPr>
        <w:pStyle w:val="Default"/>
        <w:jc w:val="both"/>
        <w:rPr>
          <w:sz w:val="23"/>
          <w:szCs w:val="23"/>
        </w:rPr>
      </w:pPr>
      <w:r>
        <w:rPr>
          <w:sz w:val="23"/>
          <w:szCs w:val="23"/>
        </w:rPr>
        <w:t xml:space="preserve">1.3. Количество питьевой воды и бытовых сточных вод за расчетный период определяется по показаниям приборов учета расхода питьевой воды. При отсутствии приборов учета расхода питьевой воды, количество питьевой воды и сброшенных бытовых сточных вод определятся по действующим нормам водопотребления. </w:t>
      </w:r>
    </w:p>
    <w:p w:rsidR="00651CDD" w:rsidRDefault="00651CDD" w:rsidP="00651CDD">
      <w:pPr>
        <w:pStyle w:val="Default"/>
        <w:jc w:val="both"/>
        <w:rPr>
          <w:sz w:val="23"/>
          <w:szCs w:val="23"/>
        </w:rPr>
      </w:pPr>
      <w:r>
        <w:rPr>
          <w:sz w:val="23"/>
          <w:szCs w:val="23"/>
        </w:rPr>
        <w:t xml:space="preserve">1.4. Граница балансовой принадлежности по сетям водоснабжения и (или) водоотведения (канализации) определятся в соответствии с законодательством Приднестровской Молдавской Республики. При необходимости границы устанавливаются Актом разграничения, подлежащим подписанию обеими Сторонами, и являющимся неотъемлемой частью настоящего Договора. </w:t>
      </w:r>
    </w:p>
    <w:p w:rsidR="00651CDD" w:rsidRDefault="00651CDD" w:rsidP="00651CDD">
      <w:pPr>
        <w:pStyle w:val="Default"/>
        <w:jc w:val="both"/>
        <w:rPr>
          <w:sz w:val="23"/>
          <w:szCs w:val="23"/>
        </w:rPr>
      </w:pPr>
      <w:r>
        <w:rPr>
          <w:sz w:val="23"/>
          <w:szCs w:val="23"/>
        </w:rPr>
        <w:t xml:space="preserve">1.5. Услуги по водоснабжению и (или) водоотведению (канализации) оказываются Организацией ВКХ постоянно, за исключением перерывов, предусмотренных законодательством Приднестровской Молдавской Республики. </w:t>
      </w:r>
    </w:p>
    <w:p w:rsidR="00651CDD" w:rsidRDefault="00651CDD" w:rsidP="00651CDD">
      <w:pPr>
        <w:pStyle w:val="Default"/>
        <w:jc w:val="center"/>
        <w:rPr>
          <w:sz w:val="23"/>
          <w:szCs w:val="23"/>
        </w:rPr>
      </w:pPr>
      <w:r>
        <w:rPr>
          <w:sz w:val="23"/>
          <w:szCs w:val="23"/>
        </w:rPr>
        <w:t>2. ОБЩИЕ УСЛОВИЯ</w:t>
      </w:r>
    </w:p>
    <w:p w:rsidR="00651CDD" w:rsidRDefault="00651CDD" w:rsidP="00651CDD">
      <w:pPr>
        <w:pStyle w:val="Default"/>
        <w:jc w:val="both"/>
        <w:rPr>
          <w:sz w:val="23"/>
          <w:szCs w:val="23"/>
        </w:rPr>
      </w:pPr>
      <w:r>
        <w:rPr>
          <w:sz w:val="23"/>
          <w:szCs w:val="23"/>
        </w:rPr>
        <w:t xml:space="preserve">2.1. При исполнении настоящего договора стороны руководствуются Гражданским кодексом Приднестровской Молдавской Республики, Жилищным кодексом Приднестровской Молдавской Республики, Законом Приднестровской Молдавской Республики от 19 июня 2017 года № 143-ЗИ-VI «О питьевом водоснабжении в Приднестровской Молдавской Республике» (САЗ 17-25), Постановлением Правительства Приднестровской Молдавской Республики от 6 августа 2013 года № 174 «Об утверждении Правил предоставления коммунальных услуг собственникам и пользователям помещений в многоквартирных жилых домах, а также индивидуальных жилых домов» (САЗ 13-32), Приказом Министерства экономического развития Приднестровской Молдавской Республики от 7 апреля 2011 года № 133 «Об </w:t>
      </w:r>
      <w:r>
        <w:rPr>
          <w:sz w:val="23"/>
          <w:szCs w:val="23"/>
        </w:rPr>
        <w:lastRenderedPageBreak/>
        <w:t xml:space="preserve">утверждении и введении в действие на территории Приднестровской Молдавской Республики «Правил предоставления услуг по питьевому водоснабжению и водоотведению (канализации) в Приднестровской Молдавской Республике» (регистрационный № 5793 от 11 ноября 2011 года) (САЗ 11-45), Приказ Министерства промышленности Приднестровской Молдавской Республики от 4 июня 2010 года № 267 «Об утверждении и введении в действие «Правил технической эксплуатации систем и сооружений водоснабжения и водоотведения Приднестровской Молдавской Республики» (регистрационный № 5506 от 29 декабря 2010 года) (САЗ 11-1), иными нормативными правовыми актами Приднестровской Молдавской Республики и настоящим договором. </w:t>
      </w:r>
    </w:p>
    <w:p w:rsidR="00651CDD" w:rsidRDefault="00651CDD" w:rsidP="00651CDD">
      <w:pPr>
        <w:pStyle w:val="Default"/>
        <w:jc w:val="both"/>
        <w:rPr>
          <w:sz w:val="23"/>
          <w:szCs w:val="23"/>
        </w:rPr>
      </w:pPr>
      <w:r>
        <w:rPr>
          <w:sz w:val="23"/>
          <w:szCs w:val="23"/>
        </w:rPr>
        <w:t xml:space="preserve">2.2. Параметры качества услуг по водоснабжению и водоотведению (канализации), должны соответствовать действующими стандартами, нормами и правилами правилам Приднестровской Молдавской Республики. </w:t>
      </w:r>
    </w:p>
    <w:p w:rsidR="00651CDD" w:rsidRDefault="00651CDD" w:rsidP="00651CDD">
      <w:pPr>
        <w:pStyle w:val="Default"/>
        <w:jc w:val="both"/>
        <w:rPr>
          <w:sz w:val="23"/>
          <w:szCs w:val="23"/>
        </w:rPr>
      </w:pPr>
      <w:r>
        <w:rPr>
          <w:sz w:val="23"/>
          <w:szCs w:val="23"/>
        </w:rPr>
        <w:t xml:space="preserve">2.3. Узел учета потребляемой питьевой воды и сбрасываемых сточных вод (далее – узел учета) Потребителя должен размещаться на сетях Потребителя на границе раздела балансовой принадлежности. При установке приборов учета за границей раздела, расчет стоимости предоставленных услуг по водоснабжению и (или) водоотведению (канализации) производится с учетом потерь от границы раздела до места установки приборов учета расхода питьевой воды. Установка приборов учета расхода питьевой воды в обязательном порядке подлежит согласованию с Организацией ВКХ. Приборы учета, запорная арматура, обводные линии должны быть проверены и опломбированы Организацией ВКХ. </w:t>
      </w:r>
    </w:p>
    <w:p w:rsidR="00651CDD" w:rsidRDefault="00651CDD" w:rsidP="00651CDD">
      <w:pPr>
        <w:pStyle w:val="Default"/>
        <w:jc w:val="center"/>
        <w:rPr>
          <w:sz w:val="23"/>
          <w:szCs w:val="23"/>
        </w:rPr>
      </w:pPr>
      <w:r>
        <w:rPr>
          <w:sz w:val="23"/>
          <w:szCs w:val="23"/>
        </w:rPr>
        <w:t>3. ПРАВА И ОБЯЗАННОСТИ ОРГАНИЗАЦИИ ВКХ</w:t>
      </w:r>
    </w:p>
    <w:p w:rsidR="00651CDD" w:rsidRDefault="00651CDD" w:rsidP="00651CDD">
      <w:pPr>
        <w:pStyle w:val="Default"/>
        <w:rPr>
          <w:sz w:val="23"/>
          <w:szCs w:val="23"/>
        </w:rPr>
      </w:pPr>
      <w:r>
        <w:rPr>
          <w:sz w:val="23"/>
          <w:szCs w:val="23"/>
        </w:rPr>
        <w:t xml:space="preserve">3.1. Организация ВКХ имеет право: </w:t>
      </w:r>
    </w:p>
    <w:p w:rsidR="00651CDD" w:rsidRDefault="00651CDD" w:rsidP="00651CDD">
      <w:pPr>
        <w:pStyle w:val="Default"/>
        <w:jc w:val="both"/>
        <w:rPr>
          <w:sz w:val="23"/>
          <w:szCs w:val="23"/>
        </w:rPr>
      </w:pPr>
      <w:r>
        <w:rPr>
          <w:sz w:val="23"/>
          <w:szCs w:val="23"/>
        </w:rPr>
        <w:t>3.1.1. Проверять состояние, качество замены и ремонта системы водоснабжения и водоотведения (канализации) Потребителя, схему подключения сетей водоснабжения и</w:t>
      </w:r>
      <w:r>
        <w:rPr>
          <w:sz w:val="23"/>
          <w:szCs w:val="23"/>
        </w:rPr>
        <w:t xml:space="preserve"> </w:t>
      </w:r>
      <w:r>
        <w:rPr>
          <w:sz w:val="23"/>
          <w:szCs w:val="23"/>
        </w:rPr>
        <w:t xml:space="preserve">водоотведения (канализации) Потребителя, на предмет обеспечения надежного водоснабжения и водоотведения (канализации), экономичной эксплуатации системы водоснабжения и водоотведения (канализации), выявлять случаи </w:t>
      </w:r>
      <w:proofErr w:type="spellStart"/>
      <w:r>
        <w:rPr>
          <w:sz w:val="23"/>
          <w:szCs w:val="23"/>
        </w:rPr>
        <w:t>безучетного</w:t>
      </w:r>
      <w:proofErr w:type="spellEnd"/>
      <w:r>
        <w:rPr>
          <w:sz w:val="23"/>
          <w:szCs w:val="23"/>
        </w:rPr>
        <w:t xml:space="preserve"> потребления питьевой воды и отвода сточных вод. </w:t>
      </w:r>
    </w:p>
    <w:p w:rsidR="00651CDD" w:rsidRDefault="00651CDD" w:rsidP="00651CDD">
      <w:pPr>
        <w:pStyle w:val="Default"/>
        <w:jc w:val="both"/>
        <w:rPr>
          <w:sz w:val="23"/>
          <w:szCs w:val="23"/>
        </w:rPr>
      </w:pPr>
      <w:r>
        <w:rPr>
          <w:sz w:val="23"/>
          <w:szCs w:val="23"/>
        </w:rPr>
        <w:t xml:space="preserve">3.1.2. Требовать от Потребителя производить мероприятия по рациональному использованию питьевой воды. </w:t>
      </w:r>
    </w:p>
    <w:p w:rsidR="00651CDD" w:rsidRDefault="00651CDD" w:rsidP="00651CDD">
      <w:pPr>
        <w:pStyle w:val="Default"/>
        <w:jc w:val="both"/>
        <w:rPr>
          <w:sz w:val="23"/>
          <w:szCs w:val="23"/>
        </w:rPr>
      </w:pPr>
      <w:r>
        <w:rPr>
          <w:sz w:val="23"/>
          <w:szCs w:val="23"/>
        </w:rPr>
        <w:t>3.1.3. Осуществлять контроль за правильностью уч</w:t>
      </w:r>
      <w:r>
        <w:rPr>
          <w:sz w:val="23"/>
          <w:szCs w:val="23"/>
        </w:rPr>
        <w:t>ё</w:t>
      </w:r>
      <w:r>
        <w:rPr>
          <w:sz w:val="23"/>
          <w:szCs w:val="23"/>
        </w:rPr>
        <w:t>та объ</w:t>
      </w:r>
      <w:r>
        <w:rPr>
          <w:sz w:val="23"/>
          <w:szCs w:val="23"/>
        </w:rPr>
        <w:t>ё</w:t>
      </w:r>
      <w:r>
        <w:rPr>
          <w:sz w:val="23"/>
          <w:szCs w:val="23"/>
        </w:rPr>
        <w:t xml:space="preserve">мов водопотребления Потребителем, проводить осмотры состояния инженерного оборудования Потребителя. </w:t>
      </w:r>
    </w:p>
    <w:p w:rsidR="00651CDD" w:rsidRDefault="00651CDD" w:rsidP="00651CDD">
      <w:pPr>
        <w:pStyle w:val="Default"/>
        <w:rPr>
          <w:sz w:val="23"/>
          <w:szCs w:val="23"/>
        </w:rPr>
      </w:pPr>
      <w:r>
        <w:rPr>
          <w:sz w:val="23"/>
          <w:szCs w:val="23"/>
        </w:rPr>
        <w:t xml:space="preserve">3.1.4. Осуществлять необходимый контроль за состоянием сточных вод Потребителя. </w:t>
      </w:r>
    </w:p>
    <w:p w:rsidR="00651CDD" w:rsidRDefault="00651CDD" w:rsidP="00651CDD">
      <w:pPr>
        <w:pStyle w:val="Default"/>
        <w:jc w:val="both"/>
        <w:rPr>
          <w:sz w:val="23"/>
          <w:szCs w:val="23"/>
        </w:rPr>
      </w:pPr>
      <w:r>
        <w:rPr>
          <w:sz w:val="23"/>
          <w:szCs w:val="23"/>
        </w:rPr>
        <w:t xml:space="preserve">3.1.5.Требовать доступа в жилые помещения, на земельные участки в случаях и порядке, определенных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3.1.6. Прекращать полностью или частично подачу питьевой воды без предварительного уведомления Потребителя (с последующим уведомлением, путем подачи телефонограммы или через СМИ в течение 24 (двадцати четырех) часов о причинах отключения и предполагаемых сроках возобновления подачи воды) в случаях стихийных явлений, крупных аварий, необходимости принятия неотложных мер по предотвращению или ликвидации аварии, в том числе резкого ухудшения качества питьевой воды в источнике вследствие концентрированного поступления в него загрязняющих, токсичных веществ, прекращения электроснабжения и в других случаях, предусмотренных Правилами. О предстоящем плановом перерыве в подаче, прекращении либо ограничении подачи питьевой воды Организация ВКХ должна предварительно за 3 (три) дня уведомить Потребителя через средства массовой информации. </w:t>
      </w:r>
    </w:p>
    <w:p w:rsidR="00651CDD" w:rsidRDefault="00651CDD" w:rsidP="00651CDD">
      <w:pPr>
        <w:pStyle w:val="Default"/>
        <w:jc w:val="both"/>
        <w:rPr>
          <w:sz w:val="23"/>
          <w:szCs w:val="23"/>
        </w:rPr>
      </w:pPr>
      <w:r>
        <w:rPr>
          <w:sz w:val="23"/>
          <w:szCs w:val="23"/>
        </w:rPr>
        <w:t xml:space="preserve">3.1.7. Ограничивать в установленном порядке предоставление услуг по водоснабжению и (или) водоотведению (канализации), в следующих случаях: </w:t>
      </w:r>
    </w:p>
    <w:p w:rsidR="00651CDD" w:rsidRDefault="00651CDD" w:rsidP="00651CDD">
      <w:pPr>
        <w:pStyle w:val="Default"/>
        <w:jc w:val="both"/>
        <w:rPr>
          <w:sz w:val="23"/>
          <w:szCs w:val="23"/>
        </w:rPr>
      </w:pPr>
      <w:r>
        <w:rPr>
          <w:sz w:val="23"/>
          <w:szCs w:val="23"/>
        </w:rPr>
        <w:t xml:space="preserve">а) при проведении планово-профилактических и аварийных работ на сетях питьевого водоснабжения и водоотведения (канализации); </w:t>
      </w:r>
    </w:p>
    <w:p w:rsidR="00651CDD" w:rsidRDefault="00651CDD" w:rsidP="00651CDD">
      <w:pPr>
        <w:pStyle w:val="Default"/>
        <w:jc w:val="both"/>
        <w:rPr>
          <w:sz w:val="23"/>
          <w:szCs w:val="23"/>
        </w:rPr>
      </w:pPr>
      <w:r>
        <w:rPr>
          <w:sz w:val="23"/>
          <w:szCs w:val="23"/>
        </w:rPr>
        <w:t xml:space="preserve">б) при самовольном подключении к сетям питьевого водоснабжения и (или) сетям водоотведения (канализации) без разрешительной документации Организации ВКХ с уведомлением Потребителя не менее чем за 5 (пять) дней до предполагаемой даты ограничения предоставления услуг; </w:t>
      </w:r>
    </w:p>
    <w:p w:rsidR="00651CDD" w:rsidRDefault="00651CDD" w:rsidP="00651CDD">
      <w:pPr>
        <w:pStyle w:val="Default"/>
        <w:jc w:val="both"/>
        <w:rPr>
          <w:sz w:val="23"/>
          <w:szCs w:val="23"/>
        </w:rPr>
      </w:pPr>
      <w:r>
        <w:rPr>
          <w:sz w:val="23"/>
          <w:szCs w:val="23"/>
        </w:rPr>
        <w:t xml:space="preserve">в) при самовольном подключении к сетям Потребителя других потребителей без согласования с Организацией ВКХ с уведомлением Потребителя не менее чем за 5 (пять) дней; </w:t>
      </w:r>
    </w:p>
    <w:p w:rsidR="00651CDD" w:rsidRDefault="00651CDD" w:rsidP="00651CDD">
      <w:pPr>
        <w:pStyle w:val="Default"/>
        <w:jc w:val="both"/>
        <w:rPr>
          <w:sz w:val="23"/>
          <w:szCs w:val="23"/>
        </w:rPr>
      </w:pPr>
      <w:r>
        <w:rPr>
          <w:sz w:val="23"/>
          <w:szCs w:val="23"/>
        </w:rPr>
        <w:lastRenderedPageBreak/>
        <w:t xml:space="preserve">г) при установке дополнительного оборудования для увеличения напора в сети водоснабжения. </w:t>
      </w:r>
    </w:p>
    <w:p w:rsidR="00651CDD" w:rsidRDefault="00651CDD" w:rsidP="00651CDD">
      <w:pPr>
        <w:pStyle w:val="Default"/>
        <w:jc w:val="both"/>
        <w:rPr>
          <w:sz w:val="23"/>
          <w:szCs w:val="23"/>
        </w:rPr>
      </w:pPr>
      <w:r>
        <w:rPr>
          <w:sz w:val="23"/>
          <w:szCs w:val="23"/>
        </w:rPr>
        <w:t xml:space="preserve">д) в иных случаях, установленных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3.1.8. Ограничивать оказание услуг по водоснабжению и (или) водоотведению (канализации) Потребителю, имеющему задолженность по их оплате и не погасившему ее в установленные сроки, в порядке, установленном действующим законодательством Приднестровской Молдавской Республики, если это не приведет к нарушению прав и интересов добросовестных потребителей. </w:t>
      </w:r>
    </w:p>
    <w:p w:rsidR="00651CDD" w:rsidRDefault="00651CDD" w:rsidP="00651CDD">
      <w:pPr>
        <w:pStyle w:val="Default"/>
        <w:jc w:val="both"/>
        <w:rPr>
          <w:sz w:val="23"/>
          <w:szCs w:val="23"/>
        </w:rPr>
      </w:pPr>
      <w:r>
        <w:rPr>
          <w:sz w:val="23"/>
          <w:szCs w:val="23"/>
        </w:rPr>
        <w:t xml:space="preserve">3.1.9. Требовать своевременной оплаты Потребителем предоставленных услуг по водоснабжению и (или) водоотведению (канализации) в порядке и в сроки, предусмотренные настоящим договором и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3.1.10. Предъявлять иски о возмещении вреда, причиненного Потребителем, за загрязнение, засорение и (или) истощение источников питьевого водоснабжения, а также повреждение систем питьевого водоснабжения и водоотведения (канализации). </w:t>
      </w:r>
    </w:p>
    <w:p w:rsidR="00651CDD" w:rsidRDefault="00651CDD" w:rsidP="00651CDD">
      <w:pPr>
        <w:pStyle w:val="Default"/>
        <w:jc w:val="both"/>
        <w:rPr>
          <w:sz w:val="23"/>
          <w:szCs w:val="23"/>
        </w:rPr>
      </w:pPr>
      <w:r>
        <w:rPr>
          <w:sz w:val="23"/>
          <w:szCs w:val="23"/>
        </w:rPr>
        <w:t xml:space="preserve">3.1.11. Предъявлять иски о взыскании суммы задолженности и пени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
    <w:p w:rsidR="00651CDD" w:rsidRDefault="00651CDD" w:rsidP="00651CDD">
      <w:pPr>
        <w:pStyle w:val="Default"/>
        <w:jc w:val="both"/>
        <w:rPr>
          <w:sz w:val="23"/>
          <w:szCs w:val="23"/>
        </w:rPr>
      </w:pPr>
      <w:r>
        <w:rPr>
          <w:sz w:val="23"/>
          <w:szCs w:val="23"/>
        </w:rPr>
        <w:t xml:space="preserve">3.1.12. Иные права, предусмотренные действующим законодательством Приднестровской Молдавской Республики. </w:t>
      </w:r>
    </w:p>
    <w:p w:rsidR="00651CDD" w:rsidRDefault="00651CDD" w:rsidP="00651CDD">
      <w:pPr>
        <w:pStyle w:val="Default"/>
        <w:rPr>
          <w:sz w:val="23"/>
          <w:szCs w:val="23"/>
        </w:rPr>
      </w:pPr>
      <w:r>
        <w:rPr>
          <w:sz w:val="23"/>
          <w:szCs w:val="23"/>
        </w:rPr>
        <w:t xml:space="preserve">3.2. Организация ВКХ обязана: </w:t>
      </w:r>
    </w:p>
    <w:p w:rsidR="00651CDD" w:rsidRDefault="00651CDD" w:rsidP="00651CDD">
      <w:pPr>
        <w:pStyle w:val="Default"/>
        <w:jc w:val="both"/>
        <w:rPr>
          <w:sz w:val="23"/>
          <w:szCs w:val="23"/>
        </w:rPr>
      </w:pPr>
      <w:r>
        <w:rPr>
          <w:sz w:val="23"/>
          <w:szCs w:val="23"/>
        </w:rPr>
        <w:t xml:space="preserve">3.2.1. Оказывать услуги по водоснабжению и (или) водоотведению (канализации), соответствующие по качеству требованиям действующих стандартов, норм и правил. Выполнять технологические условия подачи Потребителю питьевой воды, отвечающей требованиям СанПиН МЗСЗ 2.1.4.1074-07 «Питьевая вода», гигиеническим требованиям к качеству воды централизованных систем питьевого водоснабжения, «Контроль качества». </w:t>
      </w:r>
    </w:p>
    <w:p w:rsidR="00651CDD" w:rsidRDefault="00651CDD" w:rsidP="00651CDD">
      <w:pPr>
        <w:pStyle w:val="Default"/>
        <w:jc w:val="both"/>
        <w:rPr>
          <w:sz w:val="23"/>
          <w:szCs w:val="23"/>
        </w:rPr>
      </w:pPr>
      <w:r>
        <w:rPr>
          <w:sz w:val="23"/>
          <w:szCs w:val="23"/>
        </w:rPr>
        <w:t xml:space="preserve">3.2.2. Обеспечить бесперебойный режим подачи питьевой воды потребителям, осуществлять контроль соблюдения ими лимитов потребления питьевой воды и сброса сточных вод. </w:t>
      </w:r>
    </w:p>
    <w:p w:rsidR="00651CDD" w:rsidRDefault="00651CDD" w:rsidP="00651CDD">
      <w:pPr>
        <w:pStyle w:val="Default"/>
        <w:jc w:val="both"/>
        <w:rPr>
          <w:sz w:val="23"/>
          <w:szCs w:val="23"/>
        </w:rPr>
      </w:pPr>
      <w:r>
        <w:rPr>
          <w:sz w:val="23"/>
          <w:szCs w:val="23"/>
        </w:rPr>
        <w:t xml:space="preserve">3.2.3. Использовать оборудование, материалы и химические вещества для очистки и обеззараживания питьевой воды, безопасные для здоровья человека. </w:t>
      </w:r>
    </w:p>
    <w:p w:rsidR="00651CDD" w:rsidRDefault="00651CDD" w:rsidP="00651CDD">
      <w:pPr>
        <w:pStyle w:val="Default"/>
        <w:jc w:val="both"/>
        <w:rPr>
          <w:sz w:val="23"/>
          <w:szCs w:val="23"/>
        </w:rPr>
      </w:pPr>
      <w:r>
        <w:rPr>
          <w:sz w:val="23"/>
          <w:szCs w:val="23"/>
        </w:rPr>
        <w:t xml:space="preserve">3.2.4. Постоянно осуществлять контроль качества питьевой воды. </w:t>
      </w:r>
    </w:p>
    <w:p w:rsidR="00651CDD" w:rsidRDefault="00651CDD" w:rsidP="00651CDD">
      <w:pPr>
        <w:pStyle w:val="Default"/>
        <w:jc w:val="both"/>
        <w:rPr>
          <w:sz w:val="23"/>
          <w:szCs w:val="23"/>
        </w:rPr>
      </w:pPr>
      <w:r>
        <w:rPr>
          <w:sz w:val="23"/>
          <w:szCs w:val="23"/>
        </w:rPr>
        <w:t xml:space="preserve">3.2.5. Соблюдать режим хозяйственной и иной деятельности, установленный для зон санитарной охраны источников и систем питьевого водоснабжения. </w:t>
      </w:r>
    </w:p>
    <w:p w:rsidR="00651CDD" w:rsidRDefault="00651CDD" w:rsidP="00651CDD">
      <w:pPr>
        <w:pStyle w:val="Default"/>
        <w:jc w:val="both"/>
        <w:rPr>
          <w:sz w:val="23"/>
          <w:szCs w:val="23"/>
        </w:rPr>
      </w:pPr>
      <w:r>
        <w:rPr>
          <w:sz w:val="23"/>
          <w:szCs w:val="23"/>
        </w:rPr>
        <w:t xml:space="preserve">3.2.6. Обеспечить надлежащее техническое состояние и функционирование систем питьевого водоснабжения и водоотведения (канализации), находящихся на балансе и обслуживании Организации ВКХ, и их безопасную эксплуатацию в соответствии с требованиями, предъявляемыми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3.2.7. Разъяснять Потребителю о действующем на момент заключения договора порядке оплаты предоставленных услуг по водоснабжению и водоотведению (канализации), уведомлять о последующем его изменении посредством размещения на официальном сайте Организации ВКХ. </w:t>
      </w:r>
    </w:p>
    <w:p w:rsidR="00651CDD" w:rsidRDefault="00651CDD" w:rsidP="00651CDD">
      <w:pPr>
        <w:pStyle w:val="Default"/>
        <w:jc w:val="both"/>
        <w:rPr>
          <w:sz w:val="23"/>
          <w:szCs w:val="23"/>
        </w:rPr>
      </w:pPr>
      <w:r>
        <w:rPr>
          <w:sz w:val="23"/>
          <w:szCs w:val="23"/>
        </w:rPr>
        <w:t xml:space="preserve">3.2.8. Ежемесячно, в порядке и в сроки, установленные настоящим договором, производить Потребителю начисления к оплате за фактически предоставленный объем услуг по водоснабжению и водоотведению (канализации). </w:t>
      </w:r>
    </w:p>
    <w:p w:rsidR="00651CDD" w:rsidRDefault="00651CDD" w:rsidP="00651CDD">
      <w:pPr>
        <w:pStyle w:val="Default"/>
        <w:jc w:val="both"/>
        <w:rPr>
          <w:sz w:val="23"/>
          <w:szCs w:val="23"/>
        </w:rPr>
      </w:pPr>
      <w:r>
        <w:rPr>
          <w:sz w:val="23"/>
          <w:szCs w:val="23"/>
        </w:rPr>
        <w:t xml:space="preserve">3.2.9. Выполнять иные обязанности, предусмотренные действующим законодательством Приднестровской Молдавской Республики. </w:t>
      </w:r>
    </w:p>
    <w:p w:rsidR="00651CDD" w:rsidRDefault="00651CDD" w:rsidP="00651CDD">
      <w:pPr>
        <w:pStyle w:val="Default"/>
        <w:jc w:val="center"/>
        <w:rPr>
          <w:sz w:val="23"/>
          <w:szCs w:val="23"/>
        </w:rPr>
      </w:pPr>
      <w:r>
        <w:rPr>
          <w:sz w:val="23"/>
          <w:szCs w:val="23"/>
        </w:rPr>
        <w:t>4. ПРАВА И ОБЯЗАННОСТИ ПОТРЕБИТЕЛЯ</w:t>
      </w:r>
    </w:p>
    <w:p w:rsidR="00651CDD" w:rsidRDefault="00651CDD" w:rsidP="00651CDD">
      <w:pPr>
        <w:pStyle w:val="Default"/>
        <w:rPr>
          <w:sz w:val="23"/>
          <w:szCs w:val="23"/>
        </w:rPr>
      </w:pPr>
      <w:r>
        <w:rPr>
          <w:sz w:val="23"/>
          <w:szCs w:val="23"/>
        </w:rPr>
        <w:t xml:space="preserve">4.1. Потребитель имеет право: </w:t>
      </w:r>
    </w:p>
    <w:p w:rsidR="00651CDD" w:rsidRDefault="00651CDD" w:rsidP="00651CDD">
      <w:pPr>
        <w:pStyle w:val="Default"/>
        <w:jc w:val="both"/>
        <w:rPr>
          <w:sz w:val="23"/>
          <w:szCs w:val="23"/>
        </w:rPr>
      </w:pPr>
      <w:r>
        <w:rPr>
          <w:sz w:val="23"/>
          <w:szCs w:val="23"/>
        </w:rPr>
        <w:t xml:space="preserve">4.1.1. Получать услуги по водоснабжению и (или) водоотведению (канализации) из систем питьевого водоснабжения в соответствии с нормативами качества питьевой воды и нормами питьевого водопотребления, водоотведения(канализации) </w:t>
      </w:r>
    </w:p>
    <w:p w:rsidR="00651CDD" w:rsidRDefault="00651CDD" w:rsidP="00651CDD">
      <w:pPr>
        <w:pStyle w:val="Default"/>
        <w:jc w:val="both"/>
        <w:rPr>
          <w:sz w:val="23"/>
          <w:szCs w:val="23"/>
        </w:rPr>
      </w:pPr>
      <w:r>
        <w:rPr>
          <w:sz w:val="23"/>
          <w:szCs w:val="23"/>
        </w:rPr>
        <w:t xml:space="preserve">4.1.2. Требовать осуществления контроля качества питьевой воды, получаемой из централизованных систем водоснабжения. </w:t>
      </w:r>
    </w:p>
    <w:p w:rsidR="00651CDD" w:rsidRDefault="00651CDD" w:rsidP="00651CDD">
      <w:pPr>
        <w:pStyle w:val="Default"/>
        <w:jc w:val="both"/>
        <w:rPr>
          <w:sz w:val="23"/>
          <w:szCs w:val="23"/>
        </w:rPr>
      </w:pPr>
      <w:r>
        <w:rPr>
          <w:sz w:val="23"/>
          <w:szCs w:val="23"/>
        </w:rPr>
        <w:t>4.1.3. Получать полную, достоверную и своевременную информацию о качестве питьевой воды и возможных перебоях в е</w:t>
      </w:r>
      <w:r>
        <w:rPr>
          <w:sz w:val="23"/>
          <w:szCs w:val="23"/>
        </w:rPr>
        <w:t>ё</w:t>
      </w:r>
      <w:r>
        <w:rPr>
          <w:sz w:val="23"/>
          <w:szCs w:val="23"/>
        </w:rPr>
        <w:t xml:space="preserve"> подаче. </w:t>
      </w:r>
    </w:p>
    <w:p w:rsidR="00651CDD" w:rsidRDefault="00651CDD" w:rsidP="00651CDD">
      <w:pPr>
        <w:pStyle w:val="Default"/>
        <w:jc w:val="both"/>
        <w:rPr>
          <w:sz w:val="23"/>
          <w:szCs w:val="23"/>
        </w:rPr>
      </w:pPr>
      <w:r>
        <w:rPr>
          <w:sz w:val="23"/>
          <w:szCs w:val="23"/>
        </w:rPr>
        <w:lastRenderedPageBreak/>
        <w:t xml:space="preserve">4.1.4. Потребитель имеет иные права, предусмотренные действующим законодательством Приднестровской Молдавской Республики. </w:t>
      </w:r>
    </w:p>
    <w:p w:rsidR="00651CDD" w:rsidRDefault="00651CDD" w:rsidP="00651CDD">
      <w:pPr>
        <w:pStyle w:val="Default"/>
        <w:rPr>
          <w:sz w:val="23"/>
          <w:szCs w:val="23"/>
        </w:rPr>
      </w:pPr>
      <w:r>
        <w:rPr>
          <w:sz w:val="23"/>
          <w:szCs w:val="23"/>
        </w:rPr>
        <w:t xml:space="preserve">4.2. Потребитель обязан: </w:t>
      </w:r>
    </w:p>
    <w:p w:rsidR="00651CDD" w:rsidRDefault="00651CDD" w:rsidP="00651CDD">
      <w:pPr>
        <w:pStyle w:val="Default"/>
        <w:jc w:val="both"/>
        <w:rPr>
          <w:sz w:val="23"/>
          <w:szCs w:val="23"/>
        </w:rPr>
      </w:pPr>
      <w:r>
        <w:rPr>
          <w:sz w:val="23"/>
          <w:szCs w:val="23"/>
        </w:rPr>
        <w:t xml:space="preserve">4.2.1. Обеспечивать надлежащее техническое состояние и безопасность эксплуатации сетей водоснабжения и водоотведения (канализации), иного сантехнического оборудования, находящихся на его объекте водопотребления, а также оборудования находящегося за пределами объекта Потребителя и необходимого для обеспечения услуг по водоснабжению и водоотведению (канализации). </w:t>
      </w:r>
    </w:p>
    <w:p w:rsidR="00651CDD" w:rsidRDefault="00651CDD" w:rsidP="00651CDD">
      <w:pPr>
        <w:pStyle w:val="Default"/>
        <w:rPr>
          <w:sz w:val="23"/>
          <w:szCs w:val="23"/>
        </w:rPr>
      </w:pPr>
      <w:r>
        <w:rPr>
          <w:sz w:val="23"/>
          <w:szCs w:val="23"/>
        </w:rPr>
        <w:t xml:space="preserve">Потреблять питьевую воду только для удовлетворения бытовых нужд. </w:t>
      </w:r>
    </w:p>
    <w:p w:rsidR="00651CDD" w:rsidRDefault="00651CDD" w:rsidP="00651CDD">
      <w:pPr>
        <w:pStyle w:val="Default"/>
        <w:jc w:val="both"/>
        <w:rPr>
          <w:sz w:val="23"/>
          <w:szCs w:val="23"/>
        </w:rPr>
      </w:pPr>
      <w:r>
        <w:rPr>
          <w:sz w:val="23"/>
          <w:szCs w:val="23"/>
        </w:rPr>
        <w:t xml:space="preserve">4.2.2. Соблюдать режим потребления, санитарные и другие нормы и правила в области питьевого водоснабжения и водоотведения (канализации). </w:t>
      </w:r>
    </w:p>
    <w:p w:rsidR="00651CDD" w:rsidRDefault="00651CDD" w:rsidP="00651CDD">
      <w:pPr>
        <w:pStyle w:val="Default"/>
        <w:jc w:val="both"/>
        <w:rPr>
          <w:sz w:val="23"/>
          <w:szCs w:val="23"/>
        </w:rPr>
      </w:pPr>
      <w:r>
        <w:rPr>
          <w:sz w:val="23"/>
          <w:szCs w:val="23"/>
        </w:rPr>
        <w:t xml:space="preserve">4.2.3. Не допускать загрязнения и засорения систем питьевого водоснабжения, а также их повреждения, рационально использовать питьевую воду. </w:t>
      </w:r>
    </w:p>
    <w:p w:rsidR="00651CDD" w:rsidRDefault="00651CDD" w:rsidP="00651CDD">
      <w:pPr>
        <w:pStyle w:val="Default"/>
        <w:jc w:val="both"/>
        <w:rPr>
          <w:sz w:val="23"/>
          <w:szCs w:val="23"/>
        </w:rPr>
      </w:pPr>
      <w:r>
        <w:rPr>
          <w:sz w:val="23"/>
          <w:szCs w:val="23"/>
        </w:rPr>
        <w:t xml:space="preserve">4.2.4. Своевременно вносить плату за предоставленные услуги по водоснабжению и (или) водоотведению (канализации)в порядке и на условиях, предусмотренных настоящим договором и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4.2.5. Сообщать в Организацию ВКХ об имеющихся повреждениях систем питьевого водоснабжения и водоотведения (канализации). </w:t>
      </w:r>
    </w:p>
    <w:p w:rsidR="00651CDD" w:rsidRDefault="00651CDD" w:rsidP="00651CDD">
      <w:pPr>
        <w:pStyle w:val="Default"/>
        <w:jc w:val="both"/>
        <w:rPr>
          <w:sz w:val="23"/>
          <w:szCs w:val="23"/>
        </w:rPr>
      </w:pPr>
      <w:r>
        <w:rPr>
          <w:sz w:val="23"/>
          <w:szCs w:val="23"/>
        </w:rPr>
        <w:t xml:space="preserve">4.2.6. Ежемесячно, до последнего числа месяца потребления (включительно), следующего за расчетным, снимать и передавать показания приборов учета расхода питьевой воды (при наличии таковых). </w:t>
      </w:r>
    </w:p>
    <w:p w:rsidR="00651CDD" w:rsidRDefault="00651CDD" w:rsidP="00651CDD">
      <w:pPr>
        <w:pStyle w:val="Default"/>
        <w:jc w:val="both"/>
        <w:rPr>
          <w:sz w:val="23"/>
          <w:szCs w:val="23"/>
        </w:rPr>
      </w:pPr>
      <w:r>
        <w:rPr>
          <w:sz w:val="23"/>
          <w:szCs w:val="23"/>
        </w:rPr>
        <w:t xml:space="preserve">4.2.7. Обеспечить представителю Организации ВКХ на основании предъявленного служебного удостоверения беспрепятственный допуск к сетям и установкам, находящимся на объекте водопотребления Потребителя (в его ведении, собственности, ином законом основании), для контроля за режимом водоснабжения и водоотведения (канализации), рациональным использованием питьевой воды и надзора за техническим состоянием и эксплуатацией систем водоснабжения и водоотведения (канализации). </w:t>
      </w:r>
    </w:p>
    <w:p w:rsidR="00651CDD" w:rsidRDefault="00651CDD" w:rsidP="00651CDD">
      <w:pPr>
        <w:pStyle w:val="Default"/>
        <w:jc w:val="both"/>
        <w:rPr>
          <w:sz w:val="23"/>
          <w:szCs w:val="23"/>
        </w:rPr>
      </w:pPr>
      <w:r>
        <w:rPr>
          <w:sz w:val="23"/>
          <w:szCs w:val="23"/>
        </w:rPr>
        <w:t xml:space="preserve">4.2.8. В случае обнаружения не предусмотренного проектом присоединения к системе водоснабжения и водоотведения(канализации), устранить нарушения своими силами и за свой счет. </w:t>
      </w:r>
    </w:p>
    <w:p w:rsidR="00651CDD" w:rsidRDefault="00651CDD" w:rsidP="00651CDD">
      <w:pPr>
        <w:pStyle w:val="Default"/>
        <w:jc w:val="both"/>
        <w:rPr>
          <w:sz w:val="23"/>
          <w:szCs w:val="23"/>
        </w:rPr>
      </w:pPr>
      <w:r>
        <w:rPr>
          <w:sz w:val="23"/>
          <w:szCs w:val="23"/>
        </w:rPr>
        <w:t>4.2.9. Не допускать нарушения целостности или отсутствия пломб на приборах уч</w:t>
      </w:r>
      <w:r>
        <w:rPr>
          <w:sz w:val="23"/>
          <w:szCs w:val="23"/>
        </w:rPr>
        <w:t>ё</w:t>
      </w:r>
      <w:r>
        <w:rPr>
          <w:sz w:val="23"/>
          <w:szCs w:val="23"/>
        </w:rPr>
        <w:t xml:space="preserve">та расхода питьевой воды, вмешательства в его работу. </w:t>
      </w:r>
    </w:p>
    <w:p w:rsidR="00651CDD" w:rsidRDefault="00651CDD" w:rsidP="00651CDD">
      <w:pPr>
        <w:pStyle w:val="Default"/>
        <w:jc w:val="both"/>
        <w:rPr>
          <w:sz w:val="23"/>
          <w:szCs w:val="23"/>
        </w:rPr>
      </w:pPr>
      <w:r>
        <w:rPr>
          <w:sz w:val="23"/>
          <w:szCs w:val="23"/>
        </w:rPr>
        <w:t>4.2.10. При обнаружении неисправности приборов уч</w:t>
      </w:r>
      <w:r>
        <w:rPr>
          <w:sz w:val="23"/>
          <w:szCs w:val="23"/>
        </w:rPr>
        <w:t>ё</w:t>
      </w:r>
      <w:r>
        <w:rPr>
          <w:sz w:val="23"/>
          <w:szCs w:val="23"/>
        </w:rPr>
        <w:t xml:space="preserve">та расхода питьевой воды (наличие внешних механических повреждений, появление конденсата воды, солей с внутренней стороны смотрового окна, остановка счетного механизма при потреблении воды, нарушение целостности корпуса или стекла прибора учета расхода питьевой воды, просроченного срока государственной поверки, а также о срыве или нарушении целостности пломб, Потребитель обязан в 3 (трех) </w:t>
      </w:r>
      <w:proofErr w:type="spellStart"/>
      <w:r>
        <w:rPr>
          <w:sz w:val="23"/>
          <w:szCs w:val="23"/>
        </w:rPr>
        <w:t>дневный</w:t>
      </w:r>
      <w:proofErr w:type="spellEnd"/>
      <w:r>
        <w:rPr>
          <w:sz w:val="23"/>
          <w:szCs w:val="23"/>
        </w:rPr>
        <w:t xml:space="preserve"> срок уведомить Организацию ВКХ. </w:t>
      </w:r>
    </w:p>
    <w:p w:rsidR="00651CDD" w:rsidRDefault="00651CDD" w:rsidP="00651CDD">
      <w:pPr>
        <w:pStyle w:val="Default"/>
        <w:jc w:val="both"/>
        <w:rPr>
          <w:sz w:val="23"/>
          <w:szCs w:val="23"/>
        </w:rPr>
      </w:pPr>
      <w:r>
        <w:rPr>
          <w:sz w:val="23"/>
          <w:szCs w:val="23"/>
        </w:rPr>
        <w:t xml:space="preserve">4.2.11. Производить за свой счет ремонт, ревизию запорной арматуры, трубопроводов, поверку приборов учета расхода питьевой воды согласно срокам, установленным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4.2.12. Не позволять, без предварительного письменного согласия Организации ВКХ, другим лицам подключаться к своим сетям водоснабжения и (или) водоотведения (канализации), оборудованию. </w:t>
      </w:r>
    </w:p>
    <w:p w:rsidR="00651CDD" w:rsidRDefault="00651CDD" w:rsidP="00651CDD">
      <w:pPr>
        <w:pStyle w:val="Default"/>
        <w:jc w:val="both"/>
        <w:rPr>
          <w:sz w:val="23"/>
          <w:szCs w:val="23"/>
        </w:rPr>
      </w:pPr>
      <w:r>
        <w:rPr>
          <w:sz w:val="23"/>
          <w:szCs w:val="23"/>
        </w:rPr>
        <w:t xml:space="preserve">4.2.13. Не изменять проектную схему водоснабжения и (или) водоотведению (канализации) на объекте водопотребления без соответствующего согласования с Организацией ВКХ. При согласовании Организацией ВКХ проведения ремонта системы водоснабжения и водоотведения (канализации), обеспечить проведение данных работ специализированной организацией, имеющей разрешение на проведение данных работ и согласовать сроки проведения этих работ с Организацией ВКХ. </w:t>
      </w:r>
    </w:p>
    <w:p w:rsidR="00651CDD" w:rsidRDefault="00651CDD" w:rsidP="00651CDD">
      <w:pPr>
        <w:pStyle w:val="Default"/>
        <w:jc w:val="both"/>
        <w:rPr>
          <w:sz w:val="23"/>
          <w:szCs w:val="23"/>
        </w:rPr>
      </w:pPr>
      <w:r>
        <w:rPr>
          <w:sz w:val="23"/>
          <w:szCs w:val="23"/>
        </w:rPr>
        <w:t xml:space="preserve">4.2.14. Не устанавливать дополнительное оборудования для увеличения напора в сети водоснабжения. </w:t>
      </w:r>
    </w:p>
    <w:p w:rsidR="00651CDD" w:rsidRDefault="00651CDD" w:rsidP="00651CDD">
      <w:pPr>
        <w:pStyle w:val="Default"/>
        <w:jc w:val="both"/>
        <w:rPr>
          <w:sz w:val="23"/>
          <w:szCs w:val="23"/>
        </w:rPr>
      </w:pPr>
      <w:r>
        <w:rPr>
          <w:sz w:val="23"/>
          <w:szCs w:val="23"/>
        </w:rPr>
        <w:t xml:space="preserve">4.2.15. Выполнять иные обязанности, предусмотренные действующим законодательством Приднестровской Молдавской Республики. </w:t>
      </w:r>
    </w:p>
    <w:p w:rsidR="00651CDD" w:rsidRDefault="00651CDD" w:rsidP="00651CDD">
      <w:pPr>
        <w:pStyle w:val="Default"/>
        <w:jc w:val="center"/>
        <w:rPr>
          <w:sz w:val="23"/>
          <w:szCs w:val="23"/>
        </w:rPr>
      </w:pPr>
      <w:r>
        <w:rPr>
          <w:sz w:val="23"/>
          <w:szCs w:val="23"/>
        </w:rPr>
        <w:t>5. ПОРЯДОК РАСЧЁТОВ</w:t>
      </w:r>
    </w:p>
    <w:p w:rsidR="00651CDD" w:rsidRDefault="00651CDD" w:rsidP="00651CDD">
      <w:pPr>
        <w:pStyle w:val="Default"/>
        <w:jc w:val="both"/>
        <w:rPr>
          <w:sz w:val="23"/>
          <w:szCs w:val="23"/>
        </w:rPr>
      </w:pPr>
      <w:r>
        <w:rPr>
          <w:sz w:val="23"/>
          <w:szCs w:val="23"/>
        </w:rPr>
        <w:lastRenderedPageBreak/>
        <w:t xml:space="preserve">5.1. Стоимость услуг по водоснабжению и водоотведению (канализации) определяется в соответствии с тарифами, установленными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При изменении тарифов Организация ВКХ осуществляет соответствующее начисление (перерасчет) стоимости услуг по водоснабжению и водоотведению (канализации). </w:t>
      </w:r>
    </w:p>
    <w:p w:rsidR="00651CDD" w:rsidRDefault="00651CDD" w:rsidP="00651CDD">
      <w:pPr>
        <w:pStyle w:val="Default"/>
        <w:jc w:val="both"/>
        <w:rPr>
          <w:sz w:val="23"/>
          <w:szCs w:val="23"/>
        </w:rPr>
      </w:pPr>
      <w:r>
        <w:rPr>
          <w:sz w:val="23"/>
          <w:szCs w:val="23"/>
        </w:rPr>
        <w:t xml:space="preserve">При наличии приборов </w:t>
      </w:r>
      <w:proofErr w:type="spellStart"/>
      <w:r>
        <w:rPr>
          <w:sz w:val="23"/>
          <w:szCs w:val="23"/>
        </w:rPr>
        <w:t>учѐта</w:t>
      </w:r>
      <w:proofErr w:type="spellEnd"/>
      <w:r>
        <w:rPr>
          <w:sz w:val="23"/>
          <w:szCs w:val="23"/>
        </w:rPr>
        <w:t xml:space="preserve"> расхода питьевой воды оплата предоставленных услуг по водоснабжению и (или) водоотведению (канализации) производится на основании их показаний. </w:t>
      </w:r>
    </w:p>
    <w:p w:rsidR="00651CDD" w:rsidRDefault="00651CDD" w:rsidP="00651CDD">
      <w:pPr>
        <w:pStyle w:val="Default"/>
        <w:jc w:val="both"/>
        <w:rPr>
          <w:sz w:val="23"/>
          <w:szCs w:val="23"/>
        </w:rPr>
      </w:pPr>
      <w:r>
        <w:rPr>
          <w:sz w:val="23"/>
          <w:szCs w:val="23"/>
        </w:rPr>
        <w:t xml:space="preserve">При отсутствии приборов </w:t>
      </w:r>
      <w:proofErr w:type="spellStart"/>
      <w:r>
        <w:rPr>
          <w:sz w:val="23"/>
          <w:szCs w:val="23"/>
        </w:rPr>
        <w:t>учѐта</w:t>
      </w:r>
      <w:proofErr w:type="spellEnd"/>
      <w:r>
        <w:rPr>
          <w:sz w:val="23"/>
          <w:szCs w:val="23"/>
        </w:rPr>
        <w:t xml:space="preserve"> расхода питьевой воды, оплата производится по нормам водопотребления, утвержденным в соответствии с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5.2. Начисление платежей за оказанные услуги по водоснабжению и (или) водоотведению (канализации) производится Организацией ВКХ в следующем порядке: </w:t>
      </w:r>
    </w:p>
    <w:p w:rsidR="00651CDD" w:rsidRDefault="00651CDD" w:rsidP="00651CDD">
      <w:pPr>
        <w:pStyle w:val="Default"/>
        <w:jc w:val="both"/>
        <w:rPr>
          <w:sz w:val="23"/>
          <w:szCs w:val="23"/>
        </w:rPr>
      </w:pPr>
      <w:r>
        <w:rPr>
          <w:sz w:val="23"/>
          <w:szCs w:val="23"/>
        </w:rPr>
        <w:t xml:space="preserve">5.2.1. При расчете стоимости услуги по водоснабжению учитываются показания приборов учета расхода питьевой воды. При отсутствии приборов </w:t>
      </w:r>
      <w:proofErr w:type="spellStart"/>
      <w:r>
        <w:rPr>
          <w:sz w:val="23"/>
          <w:szCs w:val="23"/>
        </w:rPr>
        <w:t>учѐта</w:t>
      </w:r>
      <w:proofErr w:type="spellEnd"/>
      <w:r>
        <w:rPr>
          <w:sz w:val="23"/>
          <w:szCs w:val="23"/>
        </w:rPr>
        <w:t xml:space="preserve"> расхода питьевой воды, оплата производится по нормам водопотребления, утвержденным в соответствии с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5.2.2. При отсутствии данных о прописке (регистрации) в жилом помещении лиц, при отсутствии приборов учета, количество питьевой воды, необходимое для оказания услуги, определяется и рассчитывается по нормативам потребления услуги по водоснабжению на собственника (собственников) жилого помещения, утвержденным в соответствии с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В каждом конкретном случае, по письменному заявлению собственника (собственников), представителями предприятия ВКХ производится пломбирование водоразборных кранов и вентилей в жилище собственника для предотвращения </w:t>
      </w:r>
      <w:proofErr w:type="spellStart"/>
      <w:r>
        <w:rPr>
          <w:sz w:val="23"/>
          <w:szCs w:val="23"/>
        </w:rPr>
        <w:t>водоразбора</w:t>
      </w:r>
      <w:proofErr w:type="spellEnd"/>
      <w:r>
        <w:rPr>
          <w:sz w:val="23"/>
          <w:szCs w:val="23"/>
        </w:rPr>
        <w:t xml:space="preserve"> и составляется двухсторонний акт. </w:t>
      </w:r>
    </w:p>
    <w:p w:rsidR="00651CDD" w:rsidRDefault="00651CDD" w:rsidP="00651CDD">
      <w:pPr>
        <w:pStyle w:val="Default"/>
        <w:jc w:val="both"/>
        <w:rPr>
          <w:sz w:val="23"/>
          <w:szCs w:val="23"/>
        </w:rPr>
      </w:pPr>
      <w:r>
        <w:rPr>
          <w:sz w:val="23"/>
          <w:szCs w:val="23"/>
        </w:rPr>
        <w:t xml:space="preserve">5.2.3. При расчете стоимости услуги по водоотведению (канализации) количество бытовых сточных вод, поступающих от Потребителя в центральную систему водоотведения (канализации), принимается равному количеству </w:t>
      </w:r>
      <w:proofErr w:type="spellStart"/>
      <w:r>
        <w:rPr>
          <w:sz w:val="23"/>
          <w:szCs w:val="23"/>
        </w:rPr>
        <w:t>потреблѐнной</w:t>
      </w:r>
      <w:proofErr w:type="spellEnd"/>
      <w:r>
        <w:rPr>
          <w:sz w:val="23"/>
          <w:szCs w:val="23"/>
        </w:rPr>
        <w:t xml:space="preserve"> питьевой воды из всех видов источников водоснабжения и оплачивается по тарифам, действующим на момент оказания услуги. </w:t>
      </w:r>
    </w:p>
    <w:p w:rsidR="00651CDD" w:rsidRDefault="00651CDD" w:rsidP="00651CDD">
      <w:pPr>
        <w:pStyle w:val="Default"/>
        <w:jc w:val="both"/>
        <w:rPr>
          <w:sz w:val="23"/>
          <w:szCs w:val="23"/>
        </w:rPr>
      </w:pPr>
      <w:r>
        <w:rPr>
          <w:sz w:val="23"/>
          <w:szCs w:val="23"/>
        </w:rPr>
        <w:t xml:space="preserve">Порядок определения количества сточных вод, необходимых для расчета стоимости услуги по водоотведению (канализации) аналогичен порядку, установленному для расчета стоимости услуги по водоснабжению, установленному в пункте 5.2.1. настоящего договора. </w:t>
      </w:r>
    </w:p>
    <w:p w:rsidR="00651CDD" w:rsidRDefault="00651CDD" w:rsidP="00651CDD">
      <w:pPr>
        <w:pStyle w:val="Default"/>
        <w:jc w:val="both"/>
        <w:rPr>
          <w:sz w:val="23"/>
          <w:szCs w:val="23"/>
        </w:rPr>
      </w:pPr>
      <w:r>
        <w:rPr>
          <w:sz w:val="23"/>
          <w:szCs w:val="23"/>
        </w:rPr>
        <w:t xml:space="preserve">5.3. При обнаружении представителем Организации ВКХ у Потребителя приборов учета расхода питьевой воды с истекшим сроком государственной поверки, повреждений узла учета, несанкционированных подключений и других нарушений, количество израсходованной питьевой воды определяется по нормам водопотребления с момента последней проверки работы прибора учета представителем Организации ВКХ по день обнаружения включительно, но не более 6 (шести) месячного срока давности, за вычетом объема воды, потребленной и оплаченной Потребителем по показанию приборов учета за указанный период. При этом, количество принятых сточных вод принимается равным </w:t>
      </w:r>
      <w:proofErr w:type="spellStart"/>
      <w:r>
        <w:rPr>
          <w:sz w:val="23"/>
          <w:szCs w:val="23"/>
        </w:rPr>
        <w:t>расчѐтному</w:t>
      </w:r>
      <w:proofErr w:type="spellEnd"/>
      <w:r>
        <w:rPr>
          <w:sz w:val="23"/>
          <w:szCs w:val="23"/>
        </w:rPr>
        <w:t xml:space="preserve"> количеству отпущенной питьевой воды в указанный период. Указанный порядок </w:t>
      </w:r>
      <w:proofErr w:type="spellStart"/>
      <w:r>
        <w:rPr>
          <w:sz w:val="23"/>
          <w:szCs w:val="23"/>
        </w:rPr>
        <w:t>расчѐта</w:t>
      </w:r>
      <w:proofErr w:type="spellEnd"/>
      <w:r>
        <w:rPr>
          <w:sz w:val="23"/>
          <w:szCs w:val="23"/>
        </w:rPr>
        <w:t xml:space="preserve"> применяется вплоть до опломбирования Организацией ВКХ вновь установленного и надлежащим образом поверенного прибора </w:t>
      </w:r>
      <w:proofErr w:type="spellStart"/>
      <w:r>
        <w:rPr>
          <w:sz w:val="23"/>
          <w:szCs w:val="23"/>
        </w:rPr>
        <w:t>учѐта</w:t>
      </w:r>
      <w:proofErr w:type="spellEnd"/>
      <w:r>
        <w:rPr>
          <w:sz w:val="23"/>
          <w:szCs w:val="23"/>
        </w:rPr>
        <w:t xml:space="preserve"> расхода питьевой воды. </w:t>
      </w:r>
    </w:p>
    <w:p w:rsidR="00651CDD" w:rsidRDefault="00651CDD" w:rsidP="00651CDD">
      <w:pPr>
        <w:pStyle w:val="Default"/>
        <w:jc w:val="both"/>
        <w:rPr>
          <w:sz w:val="23"/>
          <w:szCs w:val="23"/>
        </w:rPr>
      </w:pPr>
      <w:r>
        <w:rPr>
          <w:sz w:val="23"/>
          <w:szCs w:val="23"/>
        </w:rPr>
        <w:t xml:space="preserve">5.4. В случае, когда узел учета Потребителя расположен за пределами границы балансовой принадлежности водопроводных сетей, Потребитель оплачивает стоимость потерь питьевой воды, возникающих в водопроводных сетях между границей раздела и узлом учета Потребителя, рассчитанных по разнице показаний общего прибора учета, установленного на границе раздела, и индивидуального прибора учета расхода питьевой воды Потребителя. </w:t>
      </w:r>
    </w:p>
    <w:p w:rsidR="00651CDD" w:rsidRDefault="00651CDD" w:rsidP="00651CDD">
      <w:pPr>
        <w:pStyle w:val="Default"/>
        <w:jc w:val="both"/>
        <w:rPr>
          <w:sz w:val="23"/>
          <w:szCs w:val="23"/>
        </w:rPr>
      </w:pPr>
      <w:r>
        <w:rPr>
          <w:sz w:val="23"/>
          <w:szCs w:val="23"/>
        </w:rPr>
        <w:t xml:space="preserve">Общее количество питьевой воды, учитываемое при расчете стоимости услуги </w:t>
      </w:r>
      <w:proofErr w:type="gramStart"/>
      <w:r>
        <w:rPr>
          <w:sz w:val="23"/>
          <w:szCs w:val="23"/>
        </w:rPr>
        <w:t>по водоснабжению</w:t>
      </w:r>
      <w:proofErr w:type="gramEnd"/>
      <w:r>
        <w:rPr>
          <w:sz w:val="23"/>
          <w:szCs w:val="23"/>
        </w:rPr>
        <w:t xml:space="preserve"> состоит из количества поставленной питьевой воды Потребителю по индивидуальному прибору учета расхода питьевой воды и разнице показаний общего </w:t>
      </w:r>
    </w:p>
    <w:p w:rsidR="00651CDD" w:rsidRDefault="00651CDD" w:rsidP="00651CDD">
      <w:pPr>
        <w:pStyle w:val="Default"/>
        <w:pageBreakBefore/>
        <w:jc w:val="both"/>
        <w:rPr>
          <w:sz w:val="23"/>
          <w:szCs w:val="23"/>
        </w:rPr>
      </w:pPr>
      <w:r>
        <w:rPr>
          <w:sz w:val="23"/>
          <w:szCs w:val="23"/>
        </w:rPr>
        <w:lastRenderedPageBreak/>
        <w:t xml:space="preserve">прибора учета Организации ВКХ и индивидуального прибора учета расхода питьевой воды Потребителя. </w:t>
      </w:r>
    </w:p>
    <w:p w:rsidR="00651CDD" w:rsidRDefault="00651CDD" w:rsidP="00651CDD">
      <w:pPr>
        <w:pStyle w:val="Default"/>
        <w:jc w:val="both"/>
        <w:rPr>
          <w:sz w:val="23"/>
          <w:szCs w:val="23"/>
        </w:rPr>
      </w:pPr>
      <w:r>
        <w:rPr>
          <w:sz w:val="23"/>
          <w:szCs w:val="23"/>
        </w:rPr>
        <w:t xml:space="preserve">5.5. Если к Потребителю, находящемуся в договорных отношениях с Организацией ВКХ, присоединены </w:t>
      </w:r>
      <w:proofErr w:type="spellStart"/>
      <w:r>
        <w:rPr>
          <w:sz w:val="23"/>
          <w:szCs w:val="23"/>
        </w:rPr>
        <w:t>субабоненты</w:t>
      </w:r>
      <w:proofErr w:type="spellEnd"/>
      <w:r>
        <w:rPr>
          <w:sz w:val="23"/>
          <w:szCs w:val="23"/>
        </w:rPr>
        <w:t xml:space="preserve">, </w:t>
      </w:r>
      <w:proofErr w:type="spellStart"/>
      <w:r>
        <w:rPr>
          <w:sz w:val="23"/>
          <w:szCs w:val="23"/>
        </w:rPr>
        <w:t>расчѐты</w:t>
      </w:r>
      <w:proofErr w:type="spellEnd"/>
      <w:r>
        <w:rPr>
          <w:sz w:val="23"/>
          <w:szCs w:val="23"/>
        </w:rPr>
        <w:t xml:space="preserve"> за оказанные услуг по водоснабжению и водоотведению (канализации) производятся </w:t>
      </w:r>
      <w:proofErr w:type="spellStart"/>
      <w:r>
        <w:rPr>
          <w:sz w:val="23"/>
          <w:szCs w:val="23"/>
        </w:rPr>
        <w:t>субабонентами</w:t>
      </w:r>
      <w:proofErr w:type="spellEnd"/>
      <w:r>
        <w:rPr>
          <w:sz w:val="23"/>
          <w:szCs w:val="23"/>
        </w:rPr>
        <w:t xml:space="preserve"> Потребителю по отдельным договорам, </w:t>
      </w:r>
      <w:proofErr w:type="spellStart"/>
      <w:r>
        <w:rPr>
          <w:sz w:val="23"/>
          <w:szCs w:val="23"/>
        </w:rPr>
        <w:t>заключѐнным</w:t>
      </w:r>
      <w:proofErr w:type="spellEnd"/>
      <w:r>
        <w:rPr>
          <w:sz w:val="23"/>
          <w:szCs w:val="23"/>
        </w:rPr>
        <w:t xml:space="preserve"> между Потребителем и </w:t>
      </w:r>
      <w:proofErr w:type="spellStart"/>
      <w:r>
        <w:rPr>
          <w:sz w:val="23"/>
          <w:szCs w:val="23"/>
        </w:rPr>
        <w:t>субабонентами</w:t>
      </w:r>
      <w:proofErr w:type="spellEnd"/>
      <w:r>
        <w:rPr>
          <w:sz w:val="23"/>
          <w:szCs w:val="23"/>
        </w:rPr>
        <w:t xml:space="preserve">, по согласованию с Организацией ВКХ по соглашению Потребителя и </w:t>
      </w:r>
      <w:proofErr w:type="spellStart"/>
      <w:r>
        <w:rPr>
          <w:sz w:val="23"/>
          <w:szCs w:val="23"/>
        </w:rPr>
        <w:t>субабонента</w:t>
      </w:r>
      <w:proofErr w:type="spellEnd"/>
      <w:r>
        <w:rPr>
          <w:sz w:val="23"/>
          <w:szCs w:val="23"/>
        </w:rPr>
        <w:t xml:space="preserve"> с Организацией ВКХ, такие </w:t>
      </w:r>
      <w:proofErr w:type="spellStart"/>
      <w:r>
        <w:rPr>
          <w:sz w:val="23"/>
          <w:szCs w:val="23"/>
        </w:rPr>
        <w:t>расчѐты</w:t>
      </w:r>
      <w:proofErr w:type="spellEnd"/>
      <w:r>
        <w:rPr>
          <w:sz w:val="23"/>
          <w:szCs w:val="23"/>
        </w:rPr>
        <w:t xml:space="preserve"> могут производиться </w:t>
      </w:r>
      <w:proofErr w:type="spellStart"/>
      <w:r>
        <w:rPr>
          <w:sz w:val="23"/>
          <w:szCs w:val="23"/>
        </w:rPr>
        <w:t>субабонентом</w:t>
      </w:r>
      <w:proofErr w:type="spellEnd"/>
      <w:r>
        <w:rPr>
          <w:sz w:val="23"/>
          <w:szCs w:val="23"/>
        </w:rPr>
        <w:t xml:space="preserve"> непосредственно с Организацией ВКХ. </w:t>
      </w:r>
    </w:p>
    <w:p w:rsidR="00651CDD" w:rsidRDefault="00651CDD" w:rsidP="00651CDD">
      <w:pPr>
        <w:pStyle w:val="Default"/>
        <w:jc w:val="both"/>
        <w:rPr>
          <w:sz w:val="23"/>
          <w:szCs w:val="23"/>
        </w:rPr>
      </w:pPr>
      <w:r>
        <w:rPr>
          <w:sz w:val="23"/>
          <w:szCs w:val="23"/>
        </w:rPr>
        <w:t xml:space="preserve">5.6. Оплата оказанных услуг по водоснабжению и (или) водоотведению (канализации) производится Потребителем ежемесячно до последнего числа месяца (включительно) следующего за месяцем потребления, путем внесения денежных средств на специализированные счета Организации ВКХ через отделения банков, почты, либо путем внесения денежных средств в кассу Организации ВКХ по месту нахождения Потребителя, иных видов оплаты. </w:t>
      </w:r>
    </w:p>
    <w:p w:rsidR="00651CDD" w:rsidRDefault="00651CDD" w:rsidP="00651CDD">
      <w:pPr>
        <w:pStyle w:val="Default"/>
        <w:jc w:val="both"/>
        <w:rPr>
          <w:sz w:val="23"/>
          <w:szCs w:val="23"/>
        </w:rPr>
      </w:pPr>
      <w:r>
        <w:rPr>
          <w:sz w:val="23"/>
          <w:szCs w:val="23"/>
        </w:rPr>
        <w:t xml:space="preserve">5.7. Излишне перечисленная сумма, в случае отсутствия задолженности, засчитывается в счет авансовых платежей следующего месяца. </w:t>
      </w:r>
    </w:p>
    <w:p w:rsidR="00651CDD" w:rsidRDefault="00651CDD" w:rsidP="00651CDD">
      <w:pPr>
        <w:pStyle w:val="Default"/>
        <w:jc w:val="both"/>
        <w:rPr>
          <w:sz w:val="23"/>
          <w:szCs w:val="23"/>
        </w:rPr>
      </w:pPr>
      <w:r>
        <w:rPr>
          <w:sz w:val="23"/>
          <w:szCs w:val="23"/>
        </w:rPr>
        <w:t xml:space="preserve">5.8. Из производимой Потребителем оплаты, в первую очередь погашается задолженность за ранее оказанные услуги. </w:t>
      </w:r>
    </w:p>
    <w:p w:rsidR="00651CDD" w:rsidRDefault="00651CDD" w:rsidP="00651CDD">
      <w:pPr>
        <w:pStyle w:val="Default"/>
        <w:jc w:val="both"/>
        <w:rPr>
          <w:sz w:val="23"/>
          <w:szCs w:val="23"/>
        </w:rPr>
      </w:pPr>
      <w:r>
        <w:rPr>
          <w:sz w:val="23"/>
          <w:szCs w:val="23"/>
        </w:rPr>
        <w:t xml:space="preserve">5.9. В случае образования задолженности по платежам, превышающим установленные настоящим договором сроки, Потребитель уплачивает Организации ВКХ пеню в размере и порядке, предусмотренном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5.10. </w:t>
      </w:r>
      <w:proofErr w:type="spellStart"/>
      <w:r>
        <w:rPr>
          <w:sz w:val="23"/>
          <w:szCs w:val="23"/>
        </w:rPr>
        <w:t>Непроживание</w:t>
      </w:r>
      <w:proofErr w:type="spellEnd"/>
      <w:r>
        <w:rPr>
          <w:sz w:val="23"/>
          <w:szCs w:val="23"/>
        </w:rPr>
        <w:t xml:space="preserve"> Потребителя по месту оказания услуг по водоснабжению и водоотведению (канализации), а также перевод данного жилого помещения в нежилое, не является основанием для невнесения платы за оказанные Организацией ВКХ услуги в установленном настоящим договором порядке. </w:t>
      </w:r>
    </w:p>
    <w:p w:rsidR="00651CDD" w:rsidRDefault="00651CDD" w:rsidP="00651CDD">
      <w:pPr>
        <w:pStyle w:val="Default"/>
        <w:jc w:val="both"/>
        <w:rPr>
          <w:sz w:val="23"/>
          <w:szCs w:val="23"/>
        </w:rPr>
      </w:pPr>
      <w:r>
        <w:rPr>
          <w:sz w:val="23"/>
          <w:szCs w:val="23"/>
        </w:rPr>
        <w:t xml:space="preserve">5.11. Расчетный период для оплаты услуг по водоснабжению и (или) водоотведению (канализации) устанавливается равным календарному месяцу. </w:t>
      </w:r>
    </w:p>
    <w:p w:rsidR="00651CDD" w:rsidRDefault="00651CDD" w:rsidP="00651CDD">
      <w:pPr>
        <w:pStyle w:val="Default"/>
        <w:jc w:val="center"/>
        <w:rPr>
          <w:sz w:val="23"/>
          <w:szCs w:val="23"/>
        </w:rPr>
      </w:pPr>
      <w:r>
        <w:rPr>
          <w:sz w:val="23"/>
          <w:szCs w:val="23"/>
        </w:rPr>
        <w:t>6. ОТВЕТСТВЕННОСТЬ СТОРОН</w:t>
      </w:r>
    </w:p>
    <w:p w:rsidR="00651CDD" w:rsidRDefault="00651CDD" w:rsidP="00651CDD">
      <w:pPr>
        <w:pStyle w:val="Default"/>
        <w:jc w:val="both"/>
        <w:rPr>
          <w:sz w:val="23"/>
          <w:szCs w:val="23"/>
        </w:rPr>
      </w:pPr>
      <w:r>
        <w:rPr>
          <w:sz w:val="23"/>
          <w:szCs w:val="23"/>
        </w:rPr>
        <w:t xml:space="preserve">6.1.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Приднестровской Молдавской Республики и условиями настоящего договора. </w:t>
      </w:r>
    </w:p>
    <w:p w:rsidR="00651CDD" w:rsidRDefault="00651CDD" w:rsidP="00651CDD">
      <w:pPr>
        <w:pStyle w:val="Default"/>
        <w:jc w:val="both"/>
        <w:rPr>
          <w:sz w:val="23"/>
          <w:szCs w:val="23"/>
        </w:rPr>
      </w:pPr>
      <w:r>
        <w:rPr>
          <w:sz w:val="23"/>
          <w:szCs w:val="23"/>
        </w:rPr>
        <w:t xml:space="preserve">6.2. Потребитель </w:t>
      </w:r>
      <w:proofErr w:type="spellStart"/>
      <w:r>
        <w:rPr>
          <w:sz w:val="23"/>
          <w:szCs w:val="23"/>
        </w:rPr>
        <w:t>несѐт</w:t>
      </w:r>
      <w:proofErr w:type="spellEnd"/>
      <w:r>
        <w:rPr>
          <w:sz w:val="23"/>
          <w:szCs w:val="23"/>
        </w:rPr>
        <w:t xml:space="preserve"> ответственность в соответствии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а) за вред, </w:t>
      </w:r>
      <w:proofErr w:type="spellStart"/>
      <w:r>
        <w:rPr>
          <w:sz w:val="23"/>
          <w:szCs w:val="23"/>
        </w:rPr>
        <w:t>причинѐнный</w:t>
      </w:r>
      <w:proofErr w:type="spellEnd"/>
      <w:r>
        <w:rPr>
          <w:sz w:val="23"/>
          <w:szCs w:val="23"/>
        </w:rPr>
        <w:t xml:space="preserve"> Организации ВКХ в соответствии с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б) за недостоверность предоставляемой информации по </w:t>
      </w:r>
      <w:proofErr w:type="spellStart"/>
      <w:r>
        <w:rPr>
          <w:sz w:val="23"/>
          <w:szCs w:val="23"/>
        </w:rPr>
        <w:t>учѐту</w:t>
      </w:r>
      <w:proofErr w:type="spellEnd"/>
      <w:r>
        <w:rPr>
          <w:sz w:val="23"/>
          <w:szCs w:val="23"/>
        </w:rPr>
        <w:t xml:space="preserve"> фактического количества расходованной питьевой воды и сброшенных сточных вод; </w:t>
      </w:r>
    </w:p>
    <w:p w:rsidR="00651CDD" w:rsidRDefault="00651CDD" w:rsidP="00651CDD">
      <w:pPr>
        <w:pStyle w:val="Default"/>
        <w:jc w:val="both"/>
        <w:rPr>
          <w:sz w:val="23"/>
          <w:szCs w:val="23"/>
        </w:rPr>
      </w:pPr>
      <w:r>
        <w:rPr>
          <w:sz w:val="23"/>
          <w:szCs w:val="23"/>
        </w:rPr>
        <w:t xml:space="preserve">в) за вред, </w:t>
      </w:r>
      <w:proofErr w:type="spellStart"/>
      <w:r>
        <w:rPr>
          <w:sz w:val="23"/>
          <w:szCs w:val="23"/>
        </w:rPr>
        <w:t>причинѐнный</w:t>
      </w:r>
      <w:proofErr w:type="spellEnd"/>
      <w:r>
        <w:rPr>
          <w:sz w:val="23"/>
          <w:szCs w:val="23"/>
        </w:rPr>
        <w:t xml:space="preserve"> утечками питьевой воды (сточных вод) из систем питьевого водоснабжения (водоотведения) Потребителя; </w:t>
      </w:r>
    </w:p>
    <w:p w:rsidR="00651CDD" w:rsidRDefault="00651CDD" w:rsidP="00651CDD">
      <w:pPr>
        <w:pStyle w:val="Default"/>
        <w:jc w:val="both"/>
        <w:rPr>
          <w:sz w:val="23"/>
          <w:szCs w:val="23"/>
        </w:rPr>
      </w:pPr>
      <w:r>
        <w:rPr>
          <w:sz w:val="23"/>
          <w:szCs w:val="23"/>
        </w:rPr>
        <w:t xml:space="preserve">г) за нарушение целостности и повреждение пломб на приборе (ах) учета расхода питьевой воды, находящихся на балансе (в собственности) и обслуживании Потребителя; </w:t>
      </w:r>
    </w:p>
    <w:p w:rsidR="00651CDD" w:rsidRDefault="00651CDD" w:rsidP="00651CDD">
      <w:pPr>
        <w:pStyle w:val="Default"/>
        <w:jc w:val="both"/>
        <w:rPr>
          <w:sz w:val="23"/>
          <w:szCs w:val="23"/>
        </w:rPr>
      </w:pPr>
      <w:r>
        <w:rPr>
          <w:sz w:val="23"/>
          <w:szCs w:val="23"/>
        </w:rPr>
        <w:t xml:space="preserve">д) за неоплату, несвоевременную оплату оказанных Организацией ВКХ услуг по водоснабжению и водоотведению (канализации). </w:t>
      </w:r>
    </w:p>
    <w:p w:rsidR="00651CDD" w:rsidRDefault="00651CDD" w:rsidP="00651CDD">
      <w:pPr>
        <w:pStyle w:val="Default"/>
        <w:jc w:val="both"/>
        <w:rPr>
          <w:sz w:val="23"/>
          <w:szCs w:val="23"/>
        </w:rPr>
      </w:pPr>
      <w:r>
        <w:rPr>
          <w:sz w:val="23"/>
          <w:szCs w:val="23"/>
        </w:rPr>
        <w:t xml:space="preserve">е) в иных случаях, установленных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6.3. Потребителю запрещается: </w:t>
      </w:r>
    </w:p>
    <w:p w:rsidR="00651CDD" w:rsidRDefault="00651CDD" w:rsidP="00651CDD">
      <w:pPr>
        <w:pStyle w:val="Default"/>
        <w:jc w:val="both"/>
        <w:rPr>
          <w:sz w:val="23"/>
          <w:szCs w:val="23"/>
        </w:rPr>
      </w:pPr>
      <w:r>
        <w:rPr>
          <w:sz w:val="23"/>
          <w:szCs w:val="23"/>
        </w:rPr>
        <w:t xml:space="preserve">а) переоборудовать внутренние инженерные водопроводные и канализационные сети без разрешения Организации ВКХ; </w:t>
      </w:r>
    </w:p>
    <w:p w:rsidR="00651CDD" w:rsidRDefault="00651CDD" w:rsidP="00651CDD">
      <w:pPr>
        <w:pStyle w:val="Default"/>
        <w:jc w:val="both"/>
        <w:rPr>
          <w:sz w:val="23"/>
          <w:szCs w:val="23"/>
        </w:rPr>
      </w:pPr>
      <w:r>
        <w:rPr>
          <w:sz w:val="23"/>
          <w:szCs w:val="23"/>
        </w:rPr>
        <w:t xml:space="preserve">б) включать индивидуальные приборы очистки питьевой воды, не имеющие технического паспорта (свидетельства), не отвечающие требованиям безопасности эксплуатации и санитарно-гигиеническим нормативам; </w:t>
      </w:r>
    </w:p>
    <w:p w:rsidR="00651CDD" w:rsidRDefault="00651CDD" w:rsidP="00651CDD">
      <w:pPr>
        <w:pStyle w:val="Default"/>
        <w:jc w:val="both"/>
        <w:rPr>
          <w:sz w:val="23"/>
          <w:szCs w:val="23"/>
        </w:rPr>
      </w:pPr>
      <w:r>
        <w:rPr>
          <w:sz w:val="23"/>
          <w:szCs w:val="23"/>
        </w:rPr>
        <w:t xml:space="preserve">в) нарушать имеющиеся у Потребителя схемы </w:t>
      </w:r>
      <w:proofErr w:type="spellStart"/>
      <w:r>
        <w:rPr>
          <w:sz w:val="23"/>
          <w:szCs w:val="23"/>
        </w:rPr>
        <w:t>учѐта</w:t>
      </w:r>
      <w:proofErr w:type="spellEnd"/>
      <w:r>
        <w:rPr>
          <w:sz w:val="23"/>
          <w:szCs w:val="23"/>
        </w:rPr>
        <w:t xml:space="preserve"> расхода питьевой воды. </w:t>
      </w:r>
    </w:p>
    <w:p w:rsidR="00651CDD" w:rsidRDefault="00651CDD" w:rsidP="00651CDD">
      <w:pPr>
        <w:pStyle w:val="Default"/>
        <w:jc w:val="both"/>
        <w:rPr>
          <w:sz w:val="23"/>
          <w:szCs w:val="23"/>
        </w:rPr>
      </w:pPr>
      <w:r>
        <w:rPr>
          <w:sz w:val="23"/>
          <w:szCs w:val="23"/>
        </w:rPr>
        <w:t xml:space="preserve">г) иное в соответствии с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lastRenderedPageBreak/>
        <w:t xml:space="preserve">6.4. Возмещение вреда, </w:t>
      </w:r>
      <w:proofErr w:type="spellStart"/>
      <w:r>
        <w:rPr>
          <w:sz w:val="23"/>
          <w:szCs w:val="23"/>
        </w:rPr>
        <w:t>причинѐнного</w:t>
      </w:r>
      <w:proofErr w:type="spellEnd"/>
      <w:r>
        <w:rPr>
          <w:sz w:val="23"/>
          <w:szCs w:val="23"/>
        </w:rPr>
        <w:t xml:space="preserve"> Потребителем собственникам систем питьевого водоснабжения и водоотведения (канализации) и (или) Организации ВКХ производится в соответствии с действующим законодательством Приднестровской Молдавской Республики в следующих случаях: </w:t>
      </w:r>
    </w:p>
    <w:p w:rsidR="00651CDD" w:rsidRDefault="00651CDD" w:rsidP="00651CDD">
      <w:pPr>
        <w:pStyle w:val="Default"/>
        <w:jc w:val="both"/>
        <w:rPr>
          <w:sz w:val="23"/>
          <w:szCs w:val="23"/>
        </w:rPr>
      </w:pPr>
      <w:r>
        <w:rPr>
          <w:sz w:val="23"/>
          <w:szCs w:val="23"/>
        </w:rPr>
        <w:t xml:space="preserve">а) несоблюдения Потребителем правил пользования системами питьевого водоснабжения и водоотведения (канализации), действующих санитарных правил и норм, а также условий настоящего договора; </w:t>
      </w:r>
    </w:p>
    <w:p w:rsidR="00651CDD" w:rsidRDefault="00651CDD" w:rsidP="00651CDD">
      <w:pPr>
        <w:pStyle w:val="Default"/>
        <w:jc w:val="both"/>
        <w:rPr>
          <w:sz w:val="23"/>
          <w:szCs w:val="23"/>
        </w:rPr>
      </w:pPr>
      <w:r>
        <w:rPr>
          <w:sz w:val="23"/>
          <w:szCs w:val="23"/>
        </w:rPr>
        <w:t xml:space="preserve">б) повреждения сооружений, оборудования, водопроводных или канализационных сетей; </w:t>
      </w:r>
    </w:p>
    <w:p w:rsidR="00651CDD" w:rsidRDefault="00651CDD" w:rsidP="00651CDD">
      <w:pPr>
        <w:pStyle w:val="Default"/>
        <w:jc w:val="both"/>
        <w:rPr>
          <w:sz w:val="23"/>
          <w:szCs w:val="23"/>
        </w:rPr>
      </w:pPr>
      <w:r>
        <w:rPr>
          <w:sz w:val="23"/>
          <w:szCs w:val="23"/>
        </w:rPr>
        <w:t xml:space="preserve">в) создания препятствий в проведении аварийно-восстановительных работ систем водоснабжения и водоотведения (канализации), проходящих по территории Потребителя и находящихся на балансе и обслуживании Организации ВКХ; </w:t>
      </w:r>
    </w:p>
    <w:p w:rsidR="00651CDD" w:rsidRDefault="00651CDD" w:rsidP="00651CDD">
      <w:pPr>
        <w:pStyle w:val="Default"/>
        <w:jc w:val="both"/>
        <w:rPr>
          <w:sz w:val="23"/>
          <w:szCs w:val="23"/>
        </w:rPr>
      </w:pPr>
      <w:r>
        <w:rPr>
          <w:sz w:val="23"/>
          <w:szCs w:val="23"/>
        </w:rPr>
        <w:t xml:space="preserve">г) загрязнения источников питьевого водоснабжения, что может привести к ухудшению качества подаваемой другим потребителям питьевой воды. </w:t>
      </w:r>
    </w:p>
    <w:p w:rsidR="00651CDD" w:rsidRDefault="00651CDD" w:rsidP="00651CDD">
      <w:pPr>
        <w:pStyle w:val="Default"/>
        <w:jc w:val="both"/>
        <w:rPr>
          <w:sz w:val="23"/>
          <w:szCs w:val="23"/>
        </w:rPr>
      </w:pPr>
      <w:r>
        <w:rPr>
          <w:sz w:val="23"/>
          <w:szCs w:val="23"/>
        </w:rPr>
        <w:t xml:space="preserve">д) в иных случаях, установленных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Возмещения вреда производятся в полном </w:t>
      </w:r>
      <w:proofErr w:type="spellStart"/>
      <w:r>
        <w:rPr>
          <w:sz w:val="23"/>
          <w:szCs w:val="23"/>
        </w:rPr>
        <w:t>объѐме</w:t>
      </w:r>
      <w:proofErr w:type="spellEnd"/>
      <w:r>
        <w:rPr>
          <w:sz w:val="23"/>
          <w:szCs w:val="23"/>
        </w:rPr>
        <w:t xml:space="preserve"> добровольно или по решению суда, в соответствии с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6.5. Стороны освобождаются от ответственности за нарушения, связанные с изменениями режима оказания услуг по водоснабжению и водоотведению (канализации), вызванными необходимостью выполнения технологических операций на участках зоны обслуживания Потребителя и зоны обслуживания Организации ВКХ, при условии согласования сторонами проведения этих работ. </w:t>
      </w:r>
    </w:p>
    <w:p w:rsidR="00651CDD" w:rsidRDefault="00651CDD" w:rsidP="00651CDD">
      <w:pPr>
        <w:pStyle w:val="Default"/>
        <w:jc w:val="both"/>
        <w:rPr>
          <w:sz w:val="23"/>
          <w:szCs w:val="23"/>
        </w:rPr>
      </w:pPr>
      <w:r>
        <w:rPr>
          <w:sz w:val="23"/>
          <w:szCs w:val="23"/>
        </w:rPr>
        <w:t xml:space="preserve">6.6. Организация ВКХ освобождается от ответственности за нарушения, связанные с изменениями режима оказания услуг по водоснабжению и водоотведению (канализации), возникшие в результате неисполнения Потребителем договорных обязательств. </w:t>
      </w:r>
    </w:p>
    <w:p w:rsidR="00651CDD" w:rsidRDefault="00651CDD" w:rsidP="00651CDD">
      <w:pPr>
        <w:pStyle w:val="Default"/>
        <w:jc w:val="both"/>
        <w:rPr>
          <w:sz w:val="23"/>
          <w:szCs w:val="23"/>
        </w:rPr>
      </w:pPr>
      <w:r>
        <w:rPr>
          <w:sz w:val="23"/>
          <w:szCs w:val="23"/>
        </w:rPr>
        <w:t xml:space="preserve">6.7. В случае аварий на участках централизованных сетей водоснабжения и водоотведения (канализации), проходящих по подвалам и техническим этажам зданий, Организация ВКХ не несет ответственность за сохранность и порчу находящихся в указанных местах материальных ценностей. </w:t>
      </w:r>
    </w:p>
    <w:p w:rsidR="00651CDD" w:rsidRDefault="00651CDD" w:rsidP="00651CDD">
      <w:pPr>
        <w:pStyle w:val="Default"/>
        <w:jc w:val="both"/>
        <w:rPr>
          <w:sz w:val="23"/>
          <w:szCs w:val="23"/>
        </w:rPr>
      </w:pPr>
      <w:r>
        <w:rPr>
          <w:sz w:val="23"/>
          <w:szCs w:val="23"/>
        </w:rPr>
        <w:t xml:space="preserve">6.8. В иных случаях, установленных действующим законодательством Приднестровской Молдавской Республики </w:t>
      </w:r>
    </w:p>
    <w:p w:rsidR="00651CDD" w:rsidRDefault="00651CDD" w:rsidP="00651CDD">
      <w:pPr>
        <w:pStyle w:val="Default"/>
        <w:jc w:val="center"/>
        <w:rPr>
          <w:sz w:val="23"/>
          <w:szCs w:val="23"/>
        </w:rPr>
      </w:pPr>
      <w:r>
        <w:rPr>
          <w:sz w:val="23"/>
          <w:szCs w:val="23"/>
        </w:rPr>
        <w:t>7. ФОРС-МАЖОРНЫЕ ОБСТОЯТЕЛЬСТВА</w:t>
      </w:r>
    </w:p>
    <w:p w:rsidR="00651CDD" w:rsidRDefault="00651CDD" w:rsidP="00651CDD">
      <w:pPr>
        <w:pStyle w:val="Default"/>
        <w:jc w:val="both"/>
        <w:rPr>
          <w:sz w:val="23"/>
          <w:szCs w:val="23"/>
        </w:rPr>
      </w:pPr>
      <w:r>
        <w:rPr>
          <w:sz w:val="23"/>
          <w:szCs w:val="23"/>
        </w:rPr>
        <w:t xml:space="preserve">7.1.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Под этим понимают обстоятельства, которые возникли после заключения договора, в результате событий чрезвычайного характера, включая стихийные природные явления, пожар, взрыв, военные действия, забастовки и т.п., которые стороны не могли предвидеть и предотвратить, а также принятие нормативных правовых актов, влияющих на исполнение настоящего договора. </w:t>
      </w:r>
    </w:p>
    <w:p w:rsidR="00651CDD" w:rsidRDefault="00651CDD" w:rsidP="00651CDD">
      <w:pPr>
        <w:pStyle w:val="Default"/>
        <w:jc w:val="both"/>
        <w:rPr>
          <w:sz w:val="23"/>
          <w:szCs w:val="23"/>
        </w:rPr>
      </w:pPr>
      <w:r>
        <w:rPr>
          <w:sz w:val="23"/>
          <w:szCs w:val="23"/>
        </w:rPr>
        <w:t xml:space="preserve">7.2. В случае возникновения обстоятельств форс-мажорного характера, исполнение обязательств по настоящему договору приостанавливается на период действия форс-мажора. </w:t>
      </w:r>
    </w:p>
    <w:p w:rsidR="00651CDD" w:rsidRDefault="00651CDD" w:rsidP="00651CDD">
      <w:pPr>
        <w:pStyle w:val="Default"/>
        <w:jc w:val="center"/>
        <w:rPr>
          <w:sz w:val="23"/>
          <w:szCs w:val="23"/>
        </w:rPr>
      </w:pPr>
      <w:r>
        <w:rPr>
          <w:sz w:val="23"/>
          <w:szCs w:val="23"/>
        </w:rPr>
        <w:t>8. ПОРЯДОК РАЗРЕШЕНИЯ СПОРОВ</w:t>
      </w:r>
    </w:p>
    <w:p w:rsidR="00651CDD" w:rsidRDefault="00651CDD" w:rsidP="00651CDD">
      <w:pPr>
        <w:pStyle w:val="Default"/>
        <w:jc w:val="both"/>
        <w:rPr>
          <w:sz w:val="23"/>
          <w:szCs w:val="23"/>
        </w:rPr>
      </w:pPr>
      <w:r>
        <w:rPr>
          <w:sz w:val="23"/>
          <w:szCs w:val="23"/>
        </w:rPr>
        <w:t>8.1. Споры и разногласия, которые могут возникнуть при исполнении настоящего договора, разрешаются между сторонами пут</w:t>
      </w:r>
      <w:r>
        <w:rPr>
          <w:sz w:val="23"/>
          <w:szCs w:val="23"/>
        </w:rPr>
        <w:t>ё</w:t>
      </w:r>
      <w:r>
        <w:rPr>
          <w:sz w:val="23"/>
          <w:szCs w:val="23"/>
        </w:rPr>
        <w:t xml:space="preserve">м переговоров. </w:t>
      </w:r>
    </w:p>
    <w:p w:rsidR="00651CDD" w:rsidRDefault="00651CDD" w:rsidP="00651CDD">
      <w:pPr>
        <w:pStyle w:val="Default"/>
        <w:jc w:val="center"/>
        <w:rPr>
          <w:sz w:val="23"/>
          <w:szCs w:val="23"/>
        </w:rPr>
      </w:pPr>
      <w:r>
        <w:rPr>
          <w:sz w:val="23"/>
          <w:szCs w:val="23"/>
        </w:rPr>
        <w:t>8.2. В случае невозможности разрешения спора пут</w:t>
      </w:r>
      <w:r>
        <w:rPr>
          <w:sz w:val="23"/>
          <w:szCs w:val="23"/>
        </w:rPr>
        <w:t>ё</w:t>
      </w:r>
      <w:r>
        <w:rPr>
          <w:sz w:val="23"/>
          <w:szCs w:val="23"/>
        </w:rPr>
        <w:t>м переговоров, стороны разрешают их в соответствии с действующим законодательством Приднестровской Молдавской Республики.</w:t>
      </w:r>
    </w:p>
    <w:p w:rsidR="00651CDD" w:rsidRDefault="00651CDD" w:rsidP="00651CDD">
      <w:pPr>
        <w:pStyle w:val="Default"/>
        <w:jc w:val="center"/>
        <w:rPr>
          <w:sz w:val="23"/>
          <w:szCs w:val="23"/>
        </w:rPr>
      </w:pPr>
      <w:r>
        <w:rPr>
          <w:sz w:val="23"/>
          <w:szCs w:val="23"/>
        </w:rPr>
        <w:t>9. ПРОЧИЕ УСЛОВИЯ ДОГОВОРА</w:t>
      </w:r>
    </w:p>
    <w:p w:rsidR="00651CDD" w:rsidRDefault="00651CDD" w:rsidP="00651CDD">
      <w:pPr>
        <w:pStyle w:val="Default"/>
        <w:jc w:val="both"/>
        <w:rPr>
          <w:sz w:val="23"/>
          <w:szCs w:val="23"/>
        </w:rPr>
      </w:pPr>
      <w:r>
        <w:rPr>
          <w:sz w:val="23"/>
          <w:szCs w:val="23"/>
        </w:rPr>
        <w:t xml:space="preserve">9.1. Настоящий договор вступает в силу с момента подписания его сторонами и действует весь срок пользования услугами по водоснабжения и водоотведения (канализации). </w:t>
      </w:r>
    </w:p>
    <w:p w:rsidR="00651CDD" w:rsidRDefault="00651CDD" w:rsidP="00651CDD">
      <w:pPr>
        <w:pStyle w:val="Default"/>
        <w:jc w:val="both"/>
        <w:rPr>
          <w:sz w:val="23"/>
          <w:szCs w:val="23"/>
        </w:rPr>
      </w:pPr>
      <w:r>
        <w:rPr>
          <w:sz w:val="23"/>
          <w:szCs w:val="23"/>
        </w:rPr>
        <w:t xml:space="preserve">9.2. Изменение и расторжение настоящего договора осуществляется в порядке, предусмотренном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9.3. Потребитель вправе в любое время в одностороннем порядке отказаться от услуг по водоснабжению и (или) водоотведению (канализации) если это технически возможно и не нарушает прав других потребителей, направив Организации ВКХ не менее чем за месяц </w:t>
      </w:r>
      <w:r>
        <w:rPr>
          <w:sz w:val="23"/>
          <w:szCs w:val="23"/>
        </w:rPr>
        <w:lastRenderedPageBreak/>
        <w:t xml:space="preserve">соответственное письменное предупреждение. В случае, если Потребитель владеет жилым помещением (одноквартирным домом) на праве общей собственности, отказ от договора на оказание услуг возможен с согласия всех собственников. </w:t>
      </w:r>
    </w:p>
    <w:p w:rsidR="00651CDD" w:rsidRDefault="00651CDD" w:rsidP="00651CDD">
      <w:pPr>
        <w:pStyle w:val="Default"/>
        <w:jc w:val="both"/>
        <w:rPr>
          <w:sz w:val="23"/>
          <w:szCs w:val="23"/>
        </w:rPr>
      </w:pPr>
      <w:r>
        <w:rPr>
          <w:sz w:val="23"/>
          <w:szCs w:val="23"/>
        </w:rPr>
        <w:t xml:space="preserve">9.4. По условиям, не урегулированным настоящим договором, стороны руководствуются действующим законодательством Приднестровской Молдавской Республики. </w:t>
      </w:r>
    </w:p>
    <w:p w:rsidR="00651CDD" w:rsidRDefault="00651CDD" w:rsidP="00651CDD">
      <w:pPr>
        <w:pStyle w:val="Default"/>
        <w:jc w:val="both"/>
        <w:rPr>
          <w:sz w:val="23"/>
          <w:szCs w:val="23"/>
        </w:rPr>
      </w:pPr>
      <w:r>
        <w:rPr>
          <w:sz w:val="23"/>
          <w:szCs w:val="23"/>
        </w:rPr>
        <w:t xml:space="preserve">9.5. Настоящий договор составлен в двух экземплярах, имеющих равную юридическую силу, один из которых находится у Организации ВКХ, другой – у Потребителя. </w:t>
      </w:r>
    </w:p>
    <w:p w:rsidR="00651CDD" w:rsidRDefault="00651CDD" w:rsidP="00651CDD">
      <w:pPr>
        <w:pStyle w:val="Default"/>
        <w:jc w:val="center"/>
        <w:rPr>
          <w:sz w:val="23"/>
          <w:szCs w:val="23"/>
        </w:rPr>
      </w:pPr>
      <w:r>
        <w:rPr>
          <w:sz w:val="23"/>
          <w:szCs w:val="23"/>
        </w:rPr>
        <w:t>10. ЮРИДИЧЕСКИЕ АДРЕСА, БАНКОВСКИЕ РЕКВИЗИТЫ</w:t>
      </w:r>
    </w:p>
    <w:p w:rsidR="00651CDD" w:rsidRDefault="00651CDD" w:rsidP="00651CDD">
      <w:pPr>
        <w:pStyle w:val="Default"/>
        <w:jc w:val="center"/>
        <w:rPr>
          <w:sz w:val="23"/>
          <w:szCs w:val="23"/>
        </w:rPr>
      </w:pPr>
      <w:bookmarkStart w:id="0" w:name="_GoBack"/>
      <w:bookmarkEnd w:id="0"/>
      <w:r>
        <w:rPr>
          <w:sz w:val="23"/>
          <w:szCs w:val="23"/>
        </w:rPr>
        <w:t>И ПОДПИСИ СТОРОН</w:t>
      </w:r>
    </w:p>
    <w:p w:rsidR="00651CDD" w:rsidRDefault="00651CDD" w:rsidP="00651CDD">
      <w:pPr>
        <w:pStyle w:val="Default"/>
        <w:rPr>
          <w:sz w:val="23"/>
          <w:szCs w:val="23"/>
        </w:rPr>
      </w:pPr>
      <w:r>
        <w:rPr>
          <w:sz w:val="23"/>
          <w:szCs w:val="23"/>
        </w:rPr>
        <w:t xml:space="preserve">ОРГАНИЗАЦИЯ ВКХ: </w:t>
      </w:r>
    </w:p>
    <w:p w:rsidR="00651CDD" w:rsidRDefault="00651CDD" w:rsidP="00651CDD">
      <w:pPr>
        <w:pStyle w:val="Default"/>
        <w:rPr>
          <w:sz w:val="23"/>
          <w:szCs w:val="23"/>
        </w:rPr>
      </w:pPr>
      <w:r>
        <w:rPr>
          <w:sz w:val="23"/>
          <w:szCs w:val="23"/>
        </w:rPr>
        <w:t xml:space="preserve">____________________ </w:t>
      </w:r>
    </w:p>
    <w:p w:rsidR="00651CDD" w:rsidRDefault="00651CDD" w:rsidP="00651CDD">
      <w:pPr>
        <w:pStyle w:val="Default"/>
        <w:rPr>
          <w:sz w:val="23"/>
          <w:szCs w:val="23"/>
        </w:rPr>
      </w:pPr>
      <w:r>
        <w:rPr>
          <w:sz w:val="23"/>
          <w:szCs w:val="23"/>
        </w:rPr>
        <w:t xml:space="preserve">ПОТРЕБИТЕЛЬ: </w:t>
      </w:r>
    </w:p>
    <w:p w:rsidR="00950273" w:rsidRDefault="00651CDD" w:rsidP="00651CDD">
      <w:r>
        <w:rPr>
          <w:sz w:val="23"/>
          <w:szCs w:val="23"/>
        </w:rPr>
        <w:t>_________________ »</w:t>
      </w:r>
    </w:p>
    <w:sectPr w:rsidR="00950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79"/>
    <w:rsid w:val="00165F79"/>
    <w:rsid w:val="00651CDD"/>
    <w:rsid w:val="0095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ED0EB-C6B4-404C-8EA6-140B6CE1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1C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4069</Words>
  <Characters>23196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Горобец</dc:creator>
  <cp:keywords/>
  <dc:description/>
  <cp:lastModifiedBy>Анжела Горобец</cp:lastModifiedBy>
  <cp:revision>2</cp:revision>
  <dcterms:created xsi:type="dcterms:W3CDTF">2024-03-11T13:56:00Z</dcterms:created>
  <dcterms:modified xsi:type="dcterms:W3CDTF">2024-03-11T13:56:00Z</dcterms:modified>
</cp:coreProperties>
</file>